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1D" w:rsidRPr="00075397" w:rsidRDefault="00F84D1D" w:rsidP="00F84D1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75397">
        <w:rPr>
          <w:rFonts w:ascii="Times New Roman" w:hAnsi="Times New Roman"/>
          <w:b/>
          <w:bCs/>
          <w:sz w:val="28"/>
          <w:szCs w:val="28"/>
        </w:rPr>
        <w:t xml:space="preserve">Аналитическая справка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75397">
        <w:rPr>
          <w:rFonts w:ascii="Times New Roman" w:hAnsi="Times New Roman"/>
          <w:b/>
          <w:bCs/>
          <w:sz w:val="28"/>
          <w:szCs w:val="28"/>
        </w:rPr>
        <w:t>по итогам 1 четверти</w:t>
      </w:r>
    </w:p>
    <w:p w:rsidR="00F84D1D" w:rsidRPr="00075397" w:rsidRDefault="00F84D1D" w:rsidP="00F84D1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2020-2021</w:t>
      </w:r>
      <w:r w:rsidRPr="00075397">
        <w:rPr>
          <w:rFonts w:ascii="Times New Roman" w:hAnsi="Times New Roman"/>
          <w:b/>
          <w:bCs/>
          <w:sz w:val="28"/>
          <w:szCs w:val="28"/>
        </w:rPr>
        <w:t xml:space="preserve"> учебного года</w:t>
      </w:r>
    </w:p>
    <w:p w:rsidR="00F84D1D" w:rsidRPr="00075397" w:rsidRDefault="00F84D1D" w:rsidP="00F84D1D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>Анализ учебной работы</w:t>
      </w:r>
    </w:p>
    <w:p w:rsidR="00F84D1D" w:rsidRPr="00802BA9" w:rsidRDefault="00F84D1D" w:rsidP="00F84D1D">
      <w:pPr>
        <w:pStyle w:val="a6"/>
        <w:jc w:val="both"/>
        <w:rPr>
          <w:rFonts w:ascii="Times New Roman" w:hAnsi="Times New Roman"/>
          <w:sz w:val="24"/>
        </w:rPr>
      </w:pPr>
      <w:r w:rsidRPr="00802BA9">
        <w:rPr>
          <w:rStyle w:val="a5"/>
          <w:rFonts w:ascii="Times New Roman" w:hAnsi="Times New Roman"/>
          <w:sz w:val="24"/>
        </w:rPr>
        <w:t xml:space="preserve">Основные направления, </w:t>
      </w:r>
      <w:r w:rsidRPr="00802BA9">
        <w:rPr>
          <w:rFonts w:ascii="Times New Roman" w:hAnsi="Times New Roman"/>
          <w:sz w:val="24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F84D1D" w:rsidRPr="00802BA9" w:rsidRDefault="00F84D1D" w:rsidP="00F84D1D">
      <w:pPr>
        <w:pStyle w:val="a6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- Законом РФ «Об образовании в Российской Федерации»;</w:t>
      </w:r>
    </w:p>
    <w:p w:rsidR="00F84D1D" w:rsidRPr="00802BA9" w:rsidRDefault="00F84D1D" w:rsidP="00F84D1D">
      <w:pPr>
        <w:pStyle w:val="a6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- Уставом школы;</w:t>
      </w:r>
    </w:p>
    <w:p w:rsidR="00F84D1D" w:rsidRPr="00802BA9" w:rsidRDefault="00F84D1D" w:rsidP="00F84D1D">
      <w:pPr>
        <w:pStyle w:val="a6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- учебным планом школы на 2020-2021 учебный год;</w:t>
      </w:r>
    </w:p>
    <w:p w:rsidR="00F84D1D" w:rsidRPr="00802BA9" w:rsidRDefault="00F84D1D" w:rsidP="00F84D1D">
      <w:pPr>
        <w:pStyle w:val="a6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- локальными актами школы.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В течение </w:t>
      </w:r>
      <w:r w:rsidRPr="00802BA9">
        <w:rPr>
          <w:rFonts w:ascii="Times New Roman" w:hAnsi="Times New Roman"/>
          <w:sz w:val="24"/>
          <w:lang w:val="en-US"/>
        </w:rPr>
        <w:t>I</w:t>
      </w:r>
      <w:r w:rsidRPr="00802BA9">
        <w:rPr>
          <w:rFonts w:ascii="Times New Roman" w:hAnsi="Times New Roman"/>
          <w:sz w:val="24"/>
        </w:rPr>
        <w:t xml:space="preserve"> четверти  2020-2021 учебного года коллектив МКОУ «Боранчинская СОШ им.К.Б.Оразбаева»  продолжил работу над приоритетными направлениями: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    -   созданием условий для успешной социализации обучающихся школы;</w:t>
      </w:r>
    </w:p>
    <w:p w:rsidR="00F84D1D" w:rsidRPr="00802BA9" w:rsidRDefault="00F84D1D" w:rsidP="00F84D1D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созданием условий для самореализации обучающихся и развития их ключевых компетенций.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 В связи с этим первоочередными задачами были: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          посещение уроков по плану на 1четверть;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проверка тетрадей обучающихся;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организация самообразования учителей, повышения их квалификации;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активизация работы со </w:t>
      </w:r>
      <w:proofErr w:type="gramStart"/>
      <w:r w:rsidRPr="00802BA9">
        <w:rPr>
          <w:rFonts w:ascii="Times New Roman" w:hAnsi="Times New Roman"/>
          <w:sz w:val="24"/>
        </w:rPr>
        <w:t>слабоуспевающими</w:t>
      </w:r>
      <w:proofErr w:type="gramEnd"/>
      <w:r w:rsidRPr="00802BA9">
        <w:rPr>
          <w:rFonts w:ascii="Times New Roman" w:hAnsi="Times New Roman"/>
          <w:sz w:val="24"/>
        </w:rPr>
        <w:t xml:space="preserve"> обучающимся;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усиление контроля администрации за составлением  учителями выпускных классов диагностических карт учета </w:t>
      </w:r>
      <w:proofErr w:type="gramStart"/>
      <w:r w:rsidRPr="00802BA9">
        <w:rPr>
          <w:rFonts w:ascii="Times New Roman" w:hAnsi="Times New Roman"/>
          <w:sz w:val="24"/>
        </w:rPr>
        <w:t>пробелов</w:t>
      </w:r>
      <w:proofErr w:type="gramEnd"/>
      <w:r w:rsidRPr="00802BA9">
        <w:rPr>
          <w:rFonts w:ascii="Times New Roman" w:hAnsi="Times New Roman"/>
          <w:sz w:val="24"/>
        </w:rPr>
        <w:t xml:space="preserve"> в знаниях обучающихся с целью их ликвидации;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организация работы учителей-предметников с одаренными детьми с целью подготовки их к олимпиадам;</w:t>
      </w:r>
    </w:p>
    <w:p w:rsidR="00F84D1D" w:rsidRPr="00802BA9" w:rsidRDefault="00F84D1D" w:rsidP="00F84D1D">
      <w:pPr>
        <w:widowControl w:val="0"/>
        <w:numPr>
          <w:ilvl w:val="0"/>
          <w:numId w:val="12"/>
        </w:numPr>
        <w:tabs>
          <w:tab w:val="clear" w:pos="786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организация </w:t>
      </w:r>
      <w:proofErr w:type="spellStart"/>
      <w:r w:rsidRPr="00802BA9">
        <w:rPr>
          <w:rFonts w:ascii="Times New Roman" w:hAnsi="Times New Roman"/>
          <w:sz w:val="24"/>
        </w:rPr>
        <w:t>разноуровнего</w:t>
      </w:r>
      <w:proofErr w:type="spellEnd"/>
      <w:r w:rsidRPr="00802BA9">
        <w:rPr>
          <w:rFonts w:ascii="Times New Roman" w:hAnsi="Times New Roman"/>
          <w:sz w:val="24"/>
        </w:rPr>
        <w:t xml:space="preserve"> обучения школьников с целью повышения качества образования и во избежание неуспеваемости.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>По итогам 1 четверти результаты следующие:</w:t>
      </w:r>
    </w:p>
    <w:p w:rsidR="00F84D1D" w:rsidRPr="00802BA9" w:rsidRDefault="00F84D1D" w:rsidP="00F84D1D">
      <w:pPr>
        <w:jc w:val="both"/>
        <w:rPr>
          <w:rStyle w:val="a5"/>
          <w:rFonts w:ascii="Times New Roman" w:hAnsi="Times New Roman"/>
          <w:b w:val="0"/>
          <w:bCs w:val="0"/>
          <w:sz w:val="24"/>
        </w:rPr>
      </w:pPr>
    </w:p>
    <w:p w:rsidR="00F84D1D" w:rsidRPr="00802BA9" w:rsidRDefault="00F84D1D" w:rsidP="00F84D1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 xml:space="preserve">Контингент </w:t>
      </w:r>
      <w:proofErr w:type="gramStart"/>
      <w:r w:rsidRPr="00802BA9">
        <w:rPr>
          <w:rFonts w:ascii="Times New Roman" w:hAnsi="Times New Roman"/>
          <w:b/>
          <w:bCs/>
          <w:sz w:val="24"/>
        </w:rPr>
        <w:t>обучающихся</w:t>
      </w:r>
      <w:proofErr w:type="gramEnd"/>
      <w:r w:rsidRPr="00802BA9">
        <w:rPr>
          <w:rFonts w:ascii="Times New Roman" w:hAnsi="Times New Roman"/>
          <w:b/>
          <w:bCs/>
          <w:sz w:val="24"/>
        </w:rPr>
        <w:t>, движение.</w:t>
      </w: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На начало  учебного 2020-2021 учебного года в 1-10 </w:t>
      </w:r>
      <w:proofErr w:type="spellStart"/>
      <w:r w:rsidRPr="00802BA9">
        <w:rPr>
          <w:rFonts w:ascii="Times New Roman" w:hAnsi="Times New Roman"/>
          <w:sz w:val="24"/>
        </w:rPr>
        <w:t>кл</w:t>
      </w:r>
      <w:proofErr w:type="spellEnd"/>
      <w:r w:rsidRPr="00802BA9">
        <w:rPr>
          <w:rFonts w:ascii="Times New Roman" w:hAnsi="Times New Roman"/>
          <w:sz w:val="24"/>
        </w:rPr>
        <w:t xml:space="preserve">. обучались </w:t>
      </w:r>
      <w:r w:rsidRPr="00802BA9">
        <w:rPr>
          <w:rFonts w:ascii="Times New Roman" w:hAnsi="Times New Roman"/>
          <w:b/>
          <w:sz w:val="24"/>
        </w:rPr>
        <w:t>82</w:t>
      </w:r>
      <w:r w:rsidRPr="00802BA9">
        <w:rPr>
          <w:rFonts w:ascii="Times New Roman" w:hAnsi="Times New Roman"/>
          <w:sz w:val="24"/>
        </w:rPr>
        <w:t xml:space="preserve"> учащихся. В течение четверти  выбывших четверо </w:t>
      </w:r>
      <w:proofErr w:type="gramStart"/>
      <w:r w:rsidRPr="00802BA9">
        <w:rPr>
          <w:rFonts w:ascii="Times New Roman" w:hAnsi="Times New Roman"/>
          <w:sz w:val="24"/>
        </w:rPr>
        <w:t xml:space="preserve">( </w:t>
      </w:r>
      <w:proofErr w:type="gramEnd"/>
      <w:r w:rsidRPr="00802BA9">
        <w:rPr>
          <w:rFonts w:ascii="Times New Roman" w:hAnsi="Times New Roman"/>
          <w:sz w:val="24"/>
        </w:rPr>
        <w:t xml:space="preserve">трое из 8 класса и 1 из пятого класса)   и прибывших – один ученик. (1 класс). На окончание 1 четверти в школе численность обучающихся составила </w:t>
      </w:r>
      <w:r w:rsidRPr="00802BA9">
        <w:rPr>
          <w:rFonts w:ascii="Times New Roman" w:hAnsi="Times New Roman"/>
          <w:b/>
          <w:sz w:val="24"/>
        </w:rPr>
        <w:t xml:space="preserve">79 </w:t>
      </w:r>
      <w:r w:rsidRPr="00802BA9">
        <w:rPr>
          <w:rFonts w:ascii="Times New Roman" w:hAnsi="Times New Roman"/>
          <w:sz w:val="24"/>
        </w:rPr>
        <w:t>человек.</w:t>
      </w:r>
    </w:p>
    <w:p w:rsidR="00F84D1D" w:rsidRPr="00802BA9" w:rsidRDefault="00F84D1D" w:rsidP="00F84D1D">
      <w:pPr>
        <w:rPr>
          <w:rFonts w:ascii="Times New Roman" w:hAnsi="Times New Roman"/>
          <w:sz w:val="24"/>
        </w:rPr>
      </w:pPr>
    </w:p>
    <w:p w:rsidR="00F84D1D" w:rsidRPr="00802BA9" w:rsidRDefault="00F84D1D" w:rsidP="00F84D1D">
      <w:pPr>
        <w:rPr>
          <w:rFonts w:ascii="Times New Roman" w:hAnsi="Times New Roman"/>
          <w:sz w:val="24"/>
        </w:rPr>
      </w:pPr>
    </w:p>
    <w:p w:rsidR="00F84D1D" w:rsidRPr="00802BA9" w:rsidRDefault="00F84D1D" w:rsidP="00F84D1D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>Успеваемость, качество знаний.</w:t>
      </w:r>
    </w:p>
    <w:p w:rsidR="00F84D1D" w:rsidRPr="00802BA9" w:rsidRDefault="00F84D1D" w:rsidP="00F84D1D">
      <w:pPr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 В 1 четверти  из 79  обучающихся 3-9 классов успевают все обучающихся, 1-2 классы </w:t>
      </w:r>
      <w:proofErr w:type="spellStart"/>
      <w:r w:rsidRPr="00802BA9">
        <w:rPr>
          <w:rFonts w:ascii="Times New Roman" w:hAnsi="Times New Roman"/>
          <w:sz w:val="24"/>
        </w:rPr>
        <w:t>безотметочное</w:t>
      </w:r>
      <w:proofErr w:type="spellEnd"/>
      <w:r w:rsidRPr="00802BA9">
        <w:rPr>
          <w:rFonts w:ascii="Times New Roman" w:hAnsi="Times New Roman"/>
          <w:sz w:val="24"/>
        </w:rPr>
        <w:t xml:space="preserve"> обучение и в 10 классе по полугодиям</w:t>
      </w:r>
    </w:p>
    <w:p w:rsidR="00F84D1D" w:rsidRPr="00802BA9" w:rsidRDefault="00F84D1D" w:rsidP="00F84D1D">
      <w:pPr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Успеваемость по итогам 1 четверти по школе составила 100%. </w:t>
      </w:r>
    </w:p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</w:p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>Сравнительный анализ успеваемости</w:t>
      </w:r>
    </w:p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09"/>
        <w:gridCol w:w="2420"/>
      </w:tblGrid>
      <w:tr w:rsidR="00F84D1D" w:rsidRPr="00802BA9" w:rsidTr="00115EBF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Ступени обучения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1 четверть</w:t>
            </w:r>
          </w:p>
          <w:p w:rsidR="00F84D1D" w:rsidRPr="00802BA9" w:rsidRDefault="00F84D1D" w:rsidP="00115EBF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2019-2020 учебный год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1 четверть</w:t>
            </w:r>
          </w:p>
          <w:p w:rsidR="00F84D1D" w:rsidRPr="00802BA9" w:rsidRDefault="00F84D1D" w:rsidP="00115EBF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2020-2021 учебный год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Динамика</w:t>
            </w:r>
          </w:p>
        </w:tc>
      </w:tr>
      <w:tr w:rsidR="00F84D1D" w:rsidRPr="00802BA9" w:rsidTr="00115EBF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стабильная</w:t>
            </w:r>
          </w:p>
        </w:tc>
      </w:tr>
      <w:tr w:rsidR="00F84D1D" w:rsidRPr="00802BA9" w:rsidTr="00115EBF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 xml:space="preserve">          стабильная</w:t>
            </w:r>
          </w:p>
        </w:tc>
      </w:tr>
      <w:tr w:rsidR="00F84D1D" w:rsidRPr="00802BA9" w:rsidTr="00115EBF">
        <w:trPr>
          <w:trHeight w:val="195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4D1D" w:rsidRPr="00802BA9" w:rsidRDefault="00F84D1D" w:rsidP="00115EBF">
            <w:pPr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 xml:space="preserve">          стабильная</w:t>
            </w:r>
          </w:p>
        </w:tc>
      </w:tr>
      <w:tr w:rsidR="00F84D1D" w:rsidRPr="00802BA9" w:rsidTr="00115EBF">
        <w:trPr>
          <w:trHeight w:val="150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4D1D" w:rsidRPr="00802BA9" w:rsidRDefault="00F84D1D" w:rsidP="00115EBF">
            <w:pPr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 xml:space="preserve">          стабильная</w:t>
            </w:r>
          </w:p>
        </w:tc>
      </w:tr>
      <w:tr w:rsidR="00F84D1D" w:rsidRPr="00802BA9" w:rsidTr="00115EBF">
        <w:trPr>
          <w:trHeight w:val="150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4D1D" w:rsidRPr="00802BA9" w:rsidRDefault="00F84D1D" w:rsidP="00115EBF">
            <w:pPr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 xml:space="preserve">          стабильная</w:t>
            </w:r>
          </w:p>
        </w:tc>
      </w:tr>
      <w:tr w:rsidR="00F84D1D" w:rsidRPr="00802BA9" w:rsidTr="00115EBF">
        <w:trPr>
          <w:trHeight w:val="165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стабильная</w:t>
            </w:r>
          </w:p>
        </w:tc>
      </w:tr>
      <w:tr w:rsidR="00F84D1D" w:rsidRPr="00802BA9" w:rsidTr="00115EBF">
        <w:trPr>
          <w:trHeight w:val="150"/>
        </w:trPr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стабильная</w:t>
            </w:r>
          </w:p>
        </w:tc>
      </w:tr>
    </w:tbl>
    <w:p w:rsidR="00F84D1D" w:rsidRPr="00802BA9" w:rsidRDefault="00F84D1D" w:rsidP="00F84D1D">
      <w:pPr>
        <w:jc w:val="center"/>
        <w:rPr>
          <w:rFonts w:ascii="Times New Roman" w:hAnsi="Times New Roman"/>
          <w:sz w:val="24"/>
        </w:rPr>
      </w:pPr>
    </w:p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>Качество знаний</w:t>
      </w:r>
    </w:p>
    <w:tbl>
      <w:tblPr>
        <w:tblpPr w:leftFromText="180" w:rightFromText="180" w:vertAnchor="text" w:horzAnchor="margin" w:tblpY="2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99"/>
        <w:gridCol w:w="1985"/>
        <w:gridCol w:w="1903"/>
        <w:gridCol w:w="2207"/>
      </w:tblGrid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На «5»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На «4 и 5»</w:t>
            </w:r>
          </w:p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 xml:space="preserve">Качество знаний </w:t>
            </w:r>
            <w:proofErr w:type="gramStart"/>
            <w:r w:rsidRPr="00802BA9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802BA9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55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4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60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3-4 классы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57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5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 xml:space="preserve">          60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55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7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8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67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43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 xml:space="preserve"> 5-9классы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59</w:t>
            </w:r>
          </w:p>
        </w:tc>
      </w:tr>
      <w:tr w:rsidR="00F84D1D" w:rsidRPr="00802BA9" w:rsidTr="00115EBF">
        <w:tc>
          <w:tcPr>
            <w:tcW w:w="3599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По школе</w:t>
            </w:r>
          </w:p>
        </w:tc>
        <w:tc>
          <w:tcPr>
            <w:tcW w:w="1985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903" w:type="dxa"/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2207" w:type="dxa"/>
            <w:tcBorders>
              <w:right w:val="single" w:sz="2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02BA9">
              <w:rPr>
                <w:rFonts w:ascii="Times New Roman" w:hAnsi="Times New Roman"/>
                <w:b/>
                <w:sz w:val="24"/>
              </w:rPr>
              <w:t>58</w:t>
            </w:r>
          </w:p>
        </w:tc>
      </w:tr>
    </w:tbl>
    <w:p w:rsidR="00F84D1D" w:rsidRPr="00802BA9" w:rsidRDefault="00F84D1D" w:rsidP="00F84D1D">
      <w:pPr>
        <w:jc w:val="center"/>
        <w:rPr>
          <w:rFonts w:ascii="Times New Roman" w:hAnsi="Times New Roman"/>
          <w:b/>
          <w:bCs/>
          <w:sz w:val="24"/>
        </w:rPr>
      </w:pPr>
    </w:p>
    <w:p w:rsidR="00F84D1D" w:rsidRPr="00802BA9" w:rsidRDefault="00F84D1D" w:rsidP="00F84D1D">
      <w:pPr>
        <w:jc w:val="center"/>
        <w:rPr>
          <w:rFonts w:ascii="Times New Roman" w:hAnsi="Times New Roman"/>
          <w:sz w:val="24"/>
        </w:rPr>
      </w:pPr>
    </w:p>
    <w:p w:rsidR="00F84D1D" w:rsidRPr="00802BA9" w:rsidRDefault="00F84D1D" w:rsidP="00F84D1D">
      <w:pPr>
        <w:jc w:val="both"/>
        <w:rPr>
          <w:rFonts w:ascii="Times New Roman" w:hAnsi="Times New Roman"/>
          <w:sz w:val="24"/>
        </w:rPr>
      </w:pPr>
      <w:r w:rsidRPr="00802BA9">
        <w:rPr>
          <w:rFonts w:ascii="Times New Roman" w:hAnsi="Times New Roman"/>
          <w:sz w:val="24"/>
        </w:rPr>
        <w:t xml:space="preserve">Как видно из приведенной таблицы по школе 1 четверть  на «отлично» окончили 9  обучающихся. На «4 и 5» первую   четверть окончили:   23 </w:t>
      </w:r>
      <w:proofErr w:type="gramStart"/>
      <w:r w:rsidRPr="00802BA9">
        <w:rPr>
          <w:rFonts w:ascii="Times New Roman" w:hAnsi="Times New Roman"/>
          <w:sz w:val="24"/>
        </w:rPr>
        <w:t>обучающихся</w:t>
      </w:r>
      <w:proofErr w:type="gramEnd"/>
      <w:r w:rsidRPr="00802BA9">
        <w:rPr>
          <w:rFonts w:ascii="Times New Roman" w:hAnsi="Times New Roman"/>
          <w:sz w:val="24"/>
        </w:rPr>
        <w:t>. Качество знаний по школе составило 58 %. 3 и 4 классы  дают  троих отличников</w:t>
      </w:r>
      <w:proofErr w:type="gramStart"/>
      <w:r w:rsidRPr="00802BA9">
        <w:rPr>
          <w:rFonts w:ascii="Times New Roman" w:hAnsi="Times New Roman"/>
          <w:sz w:val="24"/>
        </w:rPr>
        <w:t xml:space="preserve"> ,</w:t>
      </w:r>
      <w:proofErr w:type="gramEnd"/>
      <w:r w:rsidRPr="00802BA9">
        <w:rPr>
          <w:rFonts w:ascii="Times New Roman" w:hAnsi="Times New Roman"/>
          <w:sz w:val="24"/>
        </w:rPr>
        <w:t xml:space="preserve"> в 5-9 </w:t>
      </w:r>
      <w:proofErr w:type="spellStart"/>
      <w:r w:rsidRPr="00802BA9">
        <w:rPr>
          <w:rFonts w:ascii="Times New Roman" w:hAnsi="Times New Roman"/>
          <w:sz w:val="24"/>
        </w:rPr>
        <w:t>кл</w:t>
      </w:r>
      <w:proofErr w:type="spellEnd"/>
      <w:r w:rsidRPr="00802BA9">
        <w:rPr>
          <w:rFonts w:ascii="Times New Roman" w:hAnsi="Times New Roman"/>
          <w:sz w:val="24"/>
        </w:rPr>
        <w:t xml:space="preserve"> -  три отличника. В сравнении  в  прошлым учебным годом  в 1 четверти  потеряли своих отличников  5 класс </w:t>
      </w:r>
      <w:proofErr w:type="gramStart"/>
      <w:r w:rsidRPr="00802BA9">
        <w:rPr>
          <w:rFonts w:ascii="Times New Roman" w:hAnsi="Times New Roman"/>
          <w:sz w:val="24"/>
        </w:rPr>
        <w:t xml:space="preserve">( </w:t>
      </w:r>
      <w:proofErr w:type="spellStart"/>
      <w:proofErr w:type="gramEnd"/>
      <w:r w:rsidRPr="00802BA9">
        <w:rPr>
          <w:rFonts w:ascii="Times New Roman" w:hAnsi="Times New Roman"/>
          <w:sz w:val="24"/>
        </w:rPr>
        <w:t>Озганбаева</w:t>
      </w:r>
      <w:proofErr w:type="spellEnd"/>
      <w:r w:rsidRPr="00802BA9">
        <w:rPr>
          <w:rFonts w:ascii="Times New Roman" w:hAnsi="Times New Roman"/>
          <w:sz w:val="24"/>
        </w:rPr>
        <w:t xml:space="preserve"> С. – у нее   в данное время  две «4» по математике и географии);  6 класс – в 5 классе  было 2 отличника</w:t>
      </w:r>
      <w:proofErr w:type="gramStart"/>
      <w:r w:rsidRPr="00802BA9">
        <w:rPr>
          <w:rFonts w:ascii="Times New Roman" w:hAnsi="Times New Roman"/>
          <w:sz w:val="24"/>
        </w:rPr>
        <w:t xml:space="preserve"> ,</w:t>
      </w:r>
      <w:proofErr w:type="gramEnd"/>
      <w:r w:rsidRPr="00802BA9">
        <w:rPr>
          <w:rFonts w:ascii="Times New Roman" w:hAnsi="Times New Roman"/>
          <w:sz w:val="24"/>
        </w:rPr>
        <w:t xml:space="preserve"> сейчас </w:t>
      </w:r>
      <w:r w:rsidR="0022580B">
        <w:rPr>
          <w:rFonts w:ascii="Times New Roman" w:hAnsi="Times New Roman"/>
          <w:sz w:val="24"/>
        </w:rPr>
        <w:t xml:space="preserve">1  ( </w:t>
      </w:r>
      <w:proofErr w:type="spellStart"/>
      <w:r w:rsidR="0022580B">
        <w:rPr>
          <w:rFonts w:ascii="Times New Roman" w:hAnsi="Times New Roman"/>
          <w:sz w:val="24"/>
        </w:rPr>
        <w:t>Аджиманбеиова</w:t>
      </w:r>
      <w:proofErr w:type="spellEnd"/>
      <w:r w:rsidR="0022580B">
        <w:rPr>
          <w:rFonts w:ascii="Times New Roman" w:hAnsi="Times New Roman"/>
          <w:sz w:val="24"/>
        </w:rPr>
        <w:t xml:space="preserve"> А. -  с  двумя </w:t>
      </w:r>
      <w:r w:rsidRPr="00802BA9">
        <w:rPr>
          <w:rFonts w:ascii="Times New Roman" w:hAnsi="Times New Roman"/>
          <w:sz w:val="24"/>
        </w:rPr>
        <w:t xml:space="preserve"> «4» по математике </w:t>
      </w:r>
      <w:r w:rsidR="0022580B">
        <w:rPr>
          <w:rFonts w:ascii="Times New Roman" w:hAnsi="Times New Roman"/>
          <w:sz w:val="24"/>
        </w:rPr>
        <w:t xml:space="preserve"> и родному языку</w:t>
      </w:r>
      <w:r w:rsidRPr="00802BA9">
        <w:rPr>
          <w:rFonts w:ascii="Times New Roman" w:hAnsi="Times New Roman"/>
          <w:sz w:val="24"/>
        </w:rPr>
        <w:t xml:space="preserve">) , в 7 классе – стабильно , в 8 классе  тоже  наблюдается стабильность  в плане отличников ;  в 9 классе  в конце </w:t>
      </w:r>
      <w:proofErr w:type="spellStart"/>
      <w:r w:rsidRPr="00802BA9">
        <w:rPr>
          <w:rFonts w:ascii="Times New Roman" w:hAnsi="Times New Roman"/>
          <w:sz w:val="24"/>
        </w:rPr>
        <w:t>уч</w:t>
      </w:r>
      <w:proofErr w:type="spellEnd"/>
      <w:r w:rsidRPr="00802BA9">
        <w:rPr>
          <w:rFonts w:ascii="Times New Roman" w:hAnsi="Times New Roman"/>
          <w:sz w:val="24"/>
        </w:rPr>
        <w:t xml:space="preserve">. года  была  одна отличница,  сейчас нет ( </w:t>
      </w:r>
      <w:proofErr w:type="spellStart"/>
      <w:r w:rsidRPr="00802BA9">
        <w:rPr>
          <w:rFonts w:ascii="Times New Roman" w:hAnsi="Times New Roman"/>
          <w:sz w:val="24"/>
        </w:rPr>
        <w:t>Зункарнаева</w:t>
      </w:r>
      <w:proofErr w:type="spellEnd"/>
      <w:r w:rsidRPr="00802BA9">
        <w:rPr>
          <w:rFonts w:ascii="Times New Roman" w:hAnsi="Times New Roman"/>
          <w:sz w:val="24"/>
        </w:rPr>
        <w:t xml:space="preserve">  А. -  «4» </w:t>
      </w:r>
      <w:r w:rsidR="0022580B">
        <w:rPr>
          <w:rFonts w:ascii="Times New Roman" w:hAnsi="Times New Roman"/>
          <w:sz w:val="24"/>
        </w:rPr>
        <w:t xml:space="preserve">- 3 - </w:t>
      </w:r>
      <w:r w:rsidRPr="00802BA9">
        <w:rPr>
          <w:rFonts w:ascii="Times New Roman" w:hAnsi="Times New Roman"/>
          <w:sz w:val="24"/>
        </w:rPr>
        <w:t xml:space="preserve">  по русскому языку, физике и обществознанию)</w:t>
      </w:r>
    </w:p>
    <w:p w:rsidR="00F84D1D" w:rsidRPr="0022580B" w:rsidRDefault="0022580B" w:rsidP="00F84D1D">
      <w:pPr>
        <w:jc w:val="both"/>
        <w:rPr>
          <w:rFonts w:ascii="Times New Roman" w:hAnsi="Times New Roman"/>
          <w:bCs/>
          <w:sz w:val="24"/>
        </w:rPr>
      </w:pPr>
      <w:r w:rsidRPr="0022580B">
        <w:rPr>
          <w:rFonts w:ascii="Times New Roman" w:hAnsi="Times New Roman"/>
          <w:bCs/>
          <w:sz w:val="24"/>
        </w:rPr>
        <w:t xml:space="preserve">С одной четверкой окончили 1 четверть  с 4 класса  </w:t>
      </w:r>
      <w:proofErr w:type="spellStart"/>
      <w:r w:rsidRPr="0022580B">
        <w:rPr>
          <w:rFonts w:ascii="Times New Roman" w:hAnsi="Times New Roman"/>
          <w:bCs/>
          <w:sz w:val="24"/>
        </w:rPr>
        <w:t>Мустафаева</w:t>
      </w:r>
      <w:proofErr w:type="spellEnd"/>
      <w:r w:rsidRPr="0022580B">
        <w:rPr>
          <w:rFonts w:ascii="Times New Roman" w:hAnsi="Times New Roman"/>
          <w:bCs/>
          <w:sz w:val="24"/>
        </w:rPr>
        <w:t xml:space="preserve"> З. (математика)</w:t>
      </w:r>
      <w:proofErr w:type="gramStart"/>
      <w:r w:rsidRPr="0022580B">
        <w:rPr>
          <w:rFonts w:ascii="Times New Roman" w:hAnsi="Times New Roman"/>
          <w:bCs/>
          <w:sz w:val="24"/>
        </w:rPr>
        <w:t xml:space="preserve"> ,</w:t>
      </w:r>
      <w:proofErr w:type="gramEnd"/>
      <w:r w:rsidRPr="0022580B">
        <w:rPr>
          <w:rFonts w:ascii="Times New Roman" w:hAnsi="Times New Roman"/>
          <w:bCs/>
          <w:sz w:val="24"/>
        </w:rPr>
        <w:t xml:space="preserve"> с 6 класса  </w:t>
      </w:r>
      <w:proofErr w:type="spellStart"/>
      <w:r w:rsidRPr="0022580B">
        <w:rPr>
          <w:rFonts w:ascii="Times New Roman" w:hAnsi="Times New Roman"/>
          <w:bCs/>
          <w:sz w:val="24"/>
        </w:rPr>
        <w:t>Озганбаева</w:t>
      </w:r>
      <w:proofErr w:type="spellEnd"/>
      <w:r w:rsidRPr="0022580B">
        <w:rPr>
          <w:rFonts w:ascii="Times New Roman" w:hAnsi="Times New Roman"/>
          <w:bCs/>
          <w:sz w:val="24"/>
        </w:rPr>
        <w:t xml:space="preserve">  А. (русский язык)</w:t>
      </w:r>
    </w:p>
    <w:p w:rsidR="0022580B" w:rsidRPr="0022580B" w:rsidRDefault="0022580B" w:rsidP="00F84D1D">
      <w:pPr>
        <w:jc w:val="both"/>
        <w:rPr>
          <w:rFonts w:ascii="Times New Roman" w:hAnsi="Times New Roman"/>
          <w:bCs/>
          <w:sz w:val="24"/>
        </w:rPr>
      </w:pPr>
      <w:r w:rsidRPr="0022580B">
        <w:rPr>
          <w:rFonts w:ascii="Times New Roman" w:hAnsi="Times New Roman"/>
          <w:bCs/>
          <w:sz w:val="24"/>
        </w:rPr>
        <w:t xml:space="preserve">С одной «3»   окончили 1 четверть с 3 класса  </w:t>
      </w:r>
      <w:proofErr w:type="spellStart"/>
      <w:r w:rsidRPr="0022580B">
        <w:rPr>
          <w:rFonts w:ascii="Times New Roman" w:hAnsi="Times New Roman"/>
          <w:bCs/>
          <w:sz w:val="24"/>
        </w:rPr>
        <w:t>Эсиргепова</w:t>
      </w:r>
      <w:proofErr w:type="spellEnd"/>
      <w:r w:rsidRPr="0022580B">
        <w:rPr>
          <w:rFonts w:ascii="Times New Roman" w:hAnsi="Times New Roman"/>
          <w:bCs/>
          <w:sz w:val="24"/>
        </w:rPr>
        <w:t xml:space="preserve">  Р. – по математике</w:t>
      </w:r>
      <w:proofErr w:type="gramStart"/>
      <w:r w:rsidRPr="0022580B">
        <w:rPr>
          <w:rFonts w:ascii="Times New Roman" w:hAnsi="Times New Roman"/>
          <w:bCs/>
          <w:sz w:val="24"/>
        </w:rPr>
        <w:t xml:space="preserve"> .</w:t>
      </w:r>
      <w:proofErr w:type="gramEnd"/>
      <w:r w:rsidRPr="0022580B">
        <w:rPr>
          <w:rFonts w:ascii="Times New Roman" w:hAnsi="Times New Roman"/>
          <w:bCs/>
          <w:sz w:val="24"/>
        </w:rPr>
        <w:t xml:space="preserve"> с 4 класса  Каратаева  Д. – по русскому языку ;  с 6 класса  </w:t>
      </w:r>
      <w:proofErr w:type="spellStart"/>
      <w:r w:rsidRPr="0022580B">
        <w:rPr>
          <w:rFonts w:ascii="Times New Roman" w:hAnsi="Times New Roman"/>
          <w:bCs/>
          <w:sz w:val="24"/>
        </w:rPr>
        <w:t>Зарболганов</w:t>
      </w:r>
      <w:proofErr w:type="spellEnd"/>
      <w:r w:rsidRPr="0022580B">
        <w:rPr>
          <w:rFonts w:ascii="Times New Roman" w:hAnsi="Times New Roman"/>
          <w:bCs/>
          <w:sz w:val="24"/>
        </w:rPr>
        <w:t xml:space="preserve">  М. – по родному языку.</w:t>
      </w:r>
    </w:p>
    <w:p w:rsidR="0022580B" w:rsidRPr="0022580B" w:rsidRDefault="0022580B" w:rsidP="00F84D1D">
      <w:pPr>
        <w:jc w:val="both"/>
        <w:rPr>
          <w:rFonts w:ascii="Times New Roman" w:hAnsi="Times New Roman"/>
          <w:b/>
          <w:bCs/>
          <w:sz w:val="24"/>
        </w:rPr>
      </w:pPr>
      <w:r w:rsidRPr="00225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Обучающиеся, имеющиеся по одной «3»  (их по школе  трое) </w:t>
      </w:r>
      <w:r w:rsidRPr="00225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резерв школы, над которым необходимо работать учителям предметникам</w:t>
      </w:r>
    </w:p>
    <w:p w:rsidR="00F84D1D" w:rsidRPr="00802BA9" w:rsidRDefault="00F84D1D" w:rsidP="00F84D1D">
      <w:pPr>
        <w:jc w:val="both"/>
        <w:rPr>
          <w:rFonts w:ascii="Times New Roman" w:hAnsi="Times New Roman"/>
          <w:b/>
          <w:bCs/>
          <w:sz w:val="24"/>
        </w:rPr>
      </w:pPr>
      <w:r w:rsidRPr="00802BA9">
        <w:rPr>
          <w:rFonts w:ascii="Times New Roman" w:hAnsi="Times New Roman"/>
          <w:b/>
          <w:bCs/>
          <w:sz w:val="24"/>
        </w:rPr>
        <w:t>Качество знаний выше показателя по школе имеют классы:</w:t>
      </w:r>
    </w:p>
    <w:p w:rsidR="00F84D1D" w:rsidRPr="00802BA9" w:rsidRDefault="00F84D1D" w:rsidP="00F84D1D">
      <w:pPr>
        <w:ind w:left="360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23"/>
      </w:tblGrid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 xml:space="preserve">Класс 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 xml:space="preserve">Качество знаний 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02BA9">
              <w:rPr>
                <w:rFonts w:ascii="Times New Roman" w:hAnsi="Times New Roman"/>
                <w:b/>
                <w:bCs/>
                <w:sz w:val="24"/>
              </w:rPr>
              <w:t>Классный руководитель</w:t>
            </w:r>
          </w:p>
        </w:tc>
      </w:tr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2BA9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802BA9">
              <w:rPr>
                <w:rFonts w:ascii="Times New Roman" w:hAnsi="Times New Roman"/>
                <w:bCs/>
                <w:sz w:val="24"/>
              </w:rPr>
              <w:t>Акмурзаева</w:t>
            </w:r>
            <w:proofErr w:type="spellEnd"/>
            <w:r w:rsidRPr="00802BA9">
              <w:rPr>
                <w:rFonts w:ascii="Times New Roman" w:hAnsi="Times New Roman"/>
                <w:bCs/>
                <w:sz w:val="24"/>
              </w:rPr>
              <w:t xml:space="preserve"> С.О.</w:t>
            </w:r>
          </w:p>
        </w:tc>
      </w:tr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2BA9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802BA9">
              <w:rPr>
                <w:rFonts w:ascii="Times New Roman" w:hAnsi="Times New Roman"/>
                <w:bCs/>
                <w:sz w:val="24"/>
              </w:rPr>
              <w:t>Зункарнаева</w:t>
            </w:r>
            <w:proofErr w:type="spellEnd"/>
            <w:r w:rsidRPr="00802BA9">
              <w:rPr>
                <w:rFonts w:ascii="Times New Roman" w:hAnsi="Times New Roman"/>
                <w:bCs/>
                <w:sz w:val="24"/>
              </w:rPr>
              <w:t xml:space="preserve"> М.Н.</w:t>
            </w:r>
          </w:p>
        </w:tc>
      </w:tr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2BA9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802BA9">
              <w:rPr>
                <w:rFonts w:ascii="Times New Roman" w:hAnsi="Times New Roman"/>
                <w:bCs/>
                <w:sz w:val="24"/>
              </w:rPr>
              <w:t>Заретова</w:t>
            </w:r>
            <w:proofErr w:type="spellEnd"/>
            <w:r w:rsidRPr="00802BA9">
              <w:rPr>
                <w:rFonts w:ascii="Times New Roman" w:hAnsi="Times New Roman"/>
                <w:bCs/>
                <w:sz w:val="24"/>
              </w:rPr>
              <w:t xml:space="preserve"> А.М.</w:t>
            </w:r>
          </w:p>
        </w:tc>
      </w:tr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02BA9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802BA9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rPr>
                <w:rFonts w:ascii="Times New Roman" w:hAnsi="Times New Roman"/>
                <w:bCs/>
                <w:sz w:val="24"/>
              </w:rPr>
            </w:pPr>
            <w:r w:rsidRPr="00802BA9">
              <w:rPr>
                <w:rFonts w:ascii="Times New Roman" w:hAnsi="Times New Roman"/>
                <w:bCs/>
                <w:sz w:val="24"/>
              </w:rPr>
              <w:t>Каратаева С.О.</w:t>
            </w:r>
          </w:p>
        </w:tc>
      </w:tr>
      <w:tr w:rsidR="00F84D1D" w:rsidRPr="00802BA9" w:rsidTr="00115EBF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84D1D" w:rsidRPr="00802BA9" w:rsidRDefault="00F84D1D" w:rsidP="00115EBF">
            <w:pPr>
              <w:pStyle w:val="a8"/>
              <w:snapToGrid w:val="0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F84D1D" w:rsidRPr="00F84D1D" w:rsidRDefault="00F84D1D" w:rsidP="00F84D1D">
      <w:pPr>
        <w:jc w:val="both"/>
        <w:rPr>
          <w:rFonts w:ascii="Times New Roman" w:hAnsi="Times New Roman"/>
          <w:sz w:val="24"/>
        </w:rPr>
      </w:pPr>
    </w:p>
    <w:p w:rsidR="00F84D1D" w:rsidRPr="00F84D1D" w:rsidRDefault="00F84D1D" w:rsidP="00F84D1D">
      <w:pPr>
        <w:jc w:val="both"/>
        <w:rPr>
          <w:rFonts w:ascii="Times New Roman" w:hAnsi="Times New Roman"/>
          <w:sz w:val="24"/>
        </w:rPr>
      </w:pPr>
      <w:r w:rsidRPr="00F84D1D">
        <w:rPr>
          <w:rFonts w:ascii="Times New Roman" w:hAnsi="Times New Roman"/>
          <w:sz w:val="24"/>
        </w:rPr>
        <w:t xml:space="preserve"> В 1 четверти    много пропусков  было  среди  учащихся 5-10 классов   в 8 классе.  Часто  пропускали  </w:t>
      </w:r>
      <w:proofErr w:type="spellStart"/>
      <w:r w:rsidRPr="00F84D1D">
        <w:rPr>
          <w:rFonts w:ascii="Times New Roman" w:hAnsi="Times New Roman"/>
          <w:sz w:val="24"/>
        </w:rPr>
        <w:t>Кадырбердиев</w:t>
      </w:r>
      <w:proofErr w:type="spellEnd"/>
      <w:r w:rsidRPr="00F84D1D">
        <w:rPr>
          <w:rFonts w:ascii="Times New Roman" w:hAnsi="Times New Roman"/>
          <w:sz w:val="24"/>
        </w:rPr>
        <w:t xml:space="preserve">  и </w:t>
      </w:r>
      <w:proofErr w:type="spellStart"/>
      <w:r w:rsidRPr="00F84D1D">
        <w:rPr>
          <w:rFonts w:ascii="Times New Roman" w:hAnsi="Times New Roman"/>
          <w:sz w:val="24"/>
        </w:rPr>
        <w:t>Аджимусаев</w:t>
      </w:r>
      <w:proofErr w:type="spellEnd"/>
      <w:r w:rsidRPr="00F84D1D">
        <w:rPr>
          <w:rFonts w:ascii="Times New Roman" w:hAnsi="Times New Roman"/>
          <w:sz w:val="24"/>
        </w:rPr>
        <w:t xml:space="preserve">. В 4 </w:t>
      </w:r>
      <w:proofErr w:type="spellStart"/>
      <w:r w:rsidRPr="00F84D1D">
        <w:rPr>
          <w:rFonts w:ascii="Times New Roman" w:hAnsi="Times New Roman"/>
          <w:sz w:val="24"/>
        </w:rPr>
        <w:t>кл</w:t>
      </w:r>
      <w:proofErr w:type="spellEnd"/>
      <w:r w:rsidRPr="00F84D1D">
        <w:rPr>
          <w:rFonts w:ascii="Times New Roman" w:hAnsi="Times New Roman"/>
          <w:sz w:val="24"/>
        </w:rPr>
        <w:t xml:space="preserve">. пропуски были  частые у  </w:t>
      </w:r>
      <w:proofErr w:type="spellStart"/>
      <w:r w:rsidRPr="00F84D1D">
        <w:rPr>
          <w:rFonts w:ascii="Times New Roman" w:hAnsi="Times New Roman"/>
          <w:sz w:val="24"/>
        </w:rPr>
        <w:t>Кадырбердиевой</w:t>
      </w:r>
      <w:proofErr w:type="spellEnd"/>
      <w:proofErr w:type="gramStart"/>
      <w:r w:rsidRPr="00F84D1D">
        <w:rPr>
          <w:rFonts w:ascii="Times New Roman" w:hAnsi="Times New Roman"/>
          <w:sz w:val="24"/>
        </w:rPr>
        <w:t xml:space="preserve"> ,</w:t>
      </w:r>
      <w:proofErr w:type="gramEnd"/>
      <w:r w:rsidRPr="00F84D1D">
        <w:rPr>
          <w:rFonts w:ascii="Times New Roman" w:hAnsi="Times New Roman"/>
          <w:sz w:val="24"/>
        </w:rPr>
        <w:t xml:space="preserve"> в 5 классе  - у </w:t>
      </w:r>
      <w:proofErr w:type="spellStart"/>
      <w:r w:rsidRPr="00F84D1D">
        <w:rPr>
          <w:rFonts w:ascii="Times New Roman" w:hAnsi="Times New Roman"/>
          <w:sz w:val="24"/>
        </w:rPr>
        <w:t>Кудайнетовой</w:t>
      </w:r>
      <w:proofErr w:type="spellEnd"/>
      <w:r w:rsidRPr="00F84D1D">
        <w:rPr>
          <w:rFonts w:ascii="Times New Roman" w:hAnsi="Times New Roman"/>
          <w:sz w:val="24"/>
        </w:rPr>
        <w:t>.  Но при сдаче  отчета   в 8 классе    по пропускам  были представлены  справки  из медпункта, якобы были больны.  По начальным классам  100 % посещаемости  нет ни в одном классе</w:t>
      </w:r>
      <w:proofErr w:type="gramStart"/>
      <w:r w:rsidRPr="00F84D1D">
        <w:rPr>
          <w:rFonts w:ascii="Times New Roman" w:hAnsi="Times New Roman"/>
          <w:sz w:val="24"/>
        </w:rPr>
        <w:t xml:space="preserve"> ,</w:t>
      </w:r>
      <w:proofErr w:type="gramEnd"/>
      <w:r w:rsidRPr="00F84D1D">
        <w:rPr>
          <w:rFonts w:ascii="Times New Roman" w:hAnsi="Times New Roman"/>
          <w:sz w:val="24"/>
        </w:rPr>
        <w:t xml:space="preserve"> единичные пропуски без причин имеются во всех классах; 100 %  посещаемость  в среднем звене показывают учащиеся  6, 7,8 классов.  </w:t>
      </w:r>
      <w:proofErr w:type="gramStart"/>
      <w:r w:rsidRPr="00F84D1D">
        <w:rPr>
          <w:rFonts w:ascii="Times New Roman" w:hAnsi="Times New Roman"/>
          <w:sz w:val="24"/>
        </w:rPr>
        <w:t>У</w:t>
      </w:r>
      <w:proofErr w:type="gramEnd"/>
      <w:r w:rsidRPr="00F84D1D">
        <w:rPr>
          <w:rFonts w:ascii="Times New Roman" w:hAnsi="Times New Roman"/>
          <w:sz w:val="24"/>
        </w:rPr>
        <w:t xml:space="preserve">  </w:t>
      </w:r>
      <w:proofErr w:type="gramStart"/>
      <w:r w:rsidRPr="00F84D1D">
        <w:rPr>
          <w:rFonts w:ascii="Times New Roman" w:hAnsi="Times New Roman"/>
          <w:sz w:val="24"/>
        </w:rPr>
        <w:t>учащиеся</w:t>
      </w:r>
      <w:proofErr w:type="gramEnd"/>
      <w:r w:rsidRPr="00F84D1D">
        <w:rPr>
          <w:rFonts w:ascii="Times New Roman" w:hAnsi="Times New Roman"/>
          <w:sz w:val="24"/>
        </w:rPr>
        <w:t xml:space="preserve"> 10 класса тоже  100% посещаемость. По школе  на 1 четверть посещаемость составляет  99,3 %</w:t>
      </w:r>
    </w:p>
    <w:p w:rsidR="00BF5866" w:rsidRPr="00BF5866" w:rsidRDefault="00BF5866" w:rsidP="00F84D1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F586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BF5866" w:rsidRPr="00BF5866" w:rsidRDefault="00BF5866" w:rsidP="00BF586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учебная работа в 1 четверти проводилась согласно об</w:t>
      </w:r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щешкольному учебному плану. В МКОУ  «Боранчинская </w:t>
      </w:r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proofErr w:type="spellStart"/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К.Б.оразбаева</w:t>
      </w:r>
      <w:proofErr w:type="spellEnd"/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коне</w:t>
      </w:r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 августа - </w:t>
      </w:r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начало сентября 2020 – 2021 </w:t>
      </w:r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были проверены рабочие программы по общеобразовательны</w:t>
      </w:r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предметам</w:t>
      </w:r>
      <w:proofErr w:type="gramStart"/>
      <w:r w:rsidR="00114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F58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проверки сделаны выводы, даны рекомендации</w:t>
      </w:r>
    </w:p>
    <w:p w:rsidR="00BF5866" w:rsidRPr="00BF5866" w:rsidRDefault="00BF5866" w:rsidP="00BF5866">
      <w:pPr>
        <w:spacing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F586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tbl>
      <w:tblPr>
        <w:tblW w:w="9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5"/>
      </w:tblGrid>
      <w:tr w:rsidR="00BF5866" w:rsidRPr="00BF5866" w:rsidTr="00BF5866">
        <w:trPr>
          <w:trHeight w:val="3750"/>
          <w:tblCellSpacing w:w="0" w:type="dxa"/>
          <w:jc w:val="center"/>
        </w:trPr>
        <w:tc>
          <w:tcPr>
            <w:tcW w:w="9645" w:type="dxa"/>
            <w:tcMar>
              <w:top w:w="21" w:type="dxa"/>
              <w:left w:w="21" w:type="dxa"/>
              <w:bottom w:w="21" w:type="dxa"/>
              <w:right w:w="21" w:type="dxa"/>
            </w:tcMar>
            <w:hideMark/>
          </w:tcPr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Выводы: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Программы учителей по п</w:t>
            </w:r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редметам и 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составлены в соответствии с Положением о рабочей программе»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 у всех в программах проставлены даты (сроки)</w:t>
            </w:r>
          </w:p>
          <w:p w:rsidR="001142CC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пояснительной записки не указано в 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составлена программа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1.Устранить замечания по рабочим программам в двухнедельный срок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Дважды в течение 1-ой четверти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проверялись журналы 10 сентября и согласно приказу по школе №53 от 20.10.2014 г. в период с 20.10. – 21.10. 2014 г. была проведе</w:t>
            </w:r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проверка классных журналов.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заполнением журналов с учителями – предметниками и классными руководителями был проведен инструктаж по заполнению классных журналов. Цель первой проверки была оформление классного журнала в соответствии с инструкцией по ведению классного журнала. По итогам первой пр</w:t>
            </w:r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оверки были небольшие замечания :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было литера личного дела</w:t>
            </w:r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некоторых </w:t>
            </w:r>
            <w:proofErr w:type="spellStart"/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руководителей , 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были прописаны все фамилии </w:t>
            </w:r>
            <w:r w:rsidR="0011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учителей- предметников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Замечания в течени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дней были устранены.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второй проверки журналов была такова: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своевременность оформления журналов в соответствии с установленными требованиями по ведению журнала;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единого орфографического режима;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Своевременное заполнение журнала учителями 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редметниками.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показала, что классные журналы классными руководителями заполняются согласно «Инструкции по заполнению классных журналов»: аккуратно, синими ручками производятся записи, своевременно заполняются страницы журнала. Но в тоже время в результате проверки было обнаружено ряд замечаний. ( Протокол проверки журналов прилагается)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Выводы:</w:t>
            </w:r>
          </w:p>
          <w:p w:rsidR="00BF5866" w:rsidRPr="00BF5866" w:rsidRDefault="00BF58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1.Журналы на начало учебного года были заполнены </w:t>
            </w:r>
            <w:proofErr w:type="spellStart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уководителями</w:t>
            </w:r>
            <w:proofErr w:type="spell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инструкцией по ведению классного журнала.</w:t>
            </w:r>
          </w:p>
          <w:p w:rsidR="00BF5866" w:rsidRPr="00BF5866" w:rsidRDefault="00BF5866" w:rsidP="00114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866" w:rsidRPr="00BF5866" w:rsidRDefault="001142CC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проверке обнаружены замечания  в основном к 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 – предметникам. (см</w:t>
            </w:r>
            <w:proofErr w:type="gramStart"/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проверки)</w:t>
            </w:r>
          </w:p>
          <w:p w:rsidR="00BF5866" w:rsidRDefault="001142CC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.Своевременно заполняются 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рналы учителей  начальных классов только  вот замечания  учителю первого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Эльмурзаевой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, которая при  исправлении  темы урока использовала   штрих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при  записи  тем уроков  иногда выходят за линию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 нельзя делать.</w:t>
            </w:r>
          </w:p>
          <w:p w:rsidR="001142CC" w:rsidRDefault="001142CC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 заполнении   даты  уроков</w:t>
            </w:r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на исправление  оценок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замечания сделаны в адрес следующих учителей-предметников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Аджигайтарова</w:t>
            </w:r>
            <w:proofErr w:type="spellEnd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 ( учителю истории и обществознания)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Каратаевой Э.К. ( учителю географии)</w:t>
            </w:r>
          </w:p>
          <w:p w:rsidR="00F72166" w:rsidRPr="00BF5866" w:rsidRDefault="00F72166" w:rsidP="00BF586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 6 классе по русскому языку не совпадают  количество  проведенных уроков и  дат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  тема одного урока  учителем пропущена, осталась не заполненной ;  открытая  «2»  по русскому языку у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BF5866" w:rsidRPr="00BF5866" w:rsidRDefault="00BF5866" w:rsidP="00BF58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Рекомендации: 1. 1. Принять к сведению все выявленные нарушения в ходе проверки.</w:t>
            </w:r>
          </w:p>
          <w:p w:rsidR="00BF5866" w:rsidRPr="00BF5866" w:rsidRDefault="00BF5866" w:rsidP="00BF58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2.Устранить полученные замечания п</w:t>
            </w:r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ведению классного журнала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Протоколы проверки журналов прилагаются )</w:t>
            </w:r>
          </w:p>
          <w:p w:rsidR="00BF5866" w:rsidRPr="00BF5866" w:rsidRDefault="00F72166" w:rsidP="00BF58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Состоялись совещания при директоре</w:t>
            </w:r>
            <w:proofErr w:type="gramStart"/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рассмотрены вопросы обеспеченности обучающихся учебниками и учебными принадлежностями, в сентябре проведены отчеты школы, сделана тарификация, организован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работа  по горячему питанию в 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 звене 1- 4 классы</w:t>
            </w:r>
            <w:r w:rsidR="00BF5866"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166" w:rsidRDefault="00BF5866" w:rsidP="00BF5866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сентябре были проведены входные контрольные работы</w:t>
            </w:r>
            <w:r w:rsidRPr="00BF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 русскому языку и математике. </w:t>
            </w:r>
            <w:r w:rsidR="00F8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октябре – административные к/работы по математике и русскому языку.</w:t>
            </w:r>
            <w:proofErr w:type="gramEnd"/>
            <w:r w:rsidR="00F8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Справки прилагаются)</w:t>
            </w:r>
          </w:p>
          <w:p w:rsidR="00BF5866" w:rsidRPr="00BF5866" w:rsidRDefault="00BF5866" w:rsidP="00BF5866">
            <w:pPr>
              <w:spacing w:after="0" w:line="240" w:lineRule="auto"/>
              <w:ind w:firstLine="9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F72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конце сентября – в </w:t>
            </w:r>
            <w:r w:rsidRPr="00BF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октябре прошёл школьный этап Всероссийской олимпиады школьников</w:t>
            </w:r>
            <w:r w:rsidR="00F84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84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F84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 прилагается)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 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Учащиеся показывают знания, полученные вне рамок школьной программы.</w:t>
            </w:r>
          </w:p>
          <w:p w:rsidR="00BF5866" w:rsidRPr="00BF5866" w:rsidRDefault="00BF5866" w:rsidP="00BF586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целями и задачами Олимпиады являются: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создание необходимых условий для выявления и развития у обучающихся творческих способностей и интереса;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необходимых условий для поддержки одаренных детей;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работы кружков и других форм внеклассной  и внешкольной работы с учащимися;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оказание помощи старшеклассникам в </w:t>
            </w:r>
            <w:proofErr w:type="gramStart"/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профессиональном</w:t>
            </w:r>
            <w:proofErr w:type="gramEnd"/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самоопределении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2166" w:rsidRDefault="00BF5866" w:rsidP="00BF586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школьного этапа предметных олимпиад регламентировалось Положением о проведении школьного этапа всероссийской олимпиады школьников по общеобр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азовательным предметам», приказом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проведении школьного этапа Всероссийской олимпиады школьников по обще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 предметам в 2020-2021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году».  Школьные олимпиады были проведены по следующим предметам:  физика, химия, русский язык,  математика, ОБЖ, история, география,  биология, химия,  литература,   английский язык,  обществозна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право, физическая культура, технология</w:t>
            </w:r>
            <w:proofErr w:type="gramStart"/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МХК , астрономия, информатика</w:t>
            </w:r>
          </w:p>
          <w:p w:rsidR="00BF5866" w:rsidRPr="00BF5866" w:rsidRDefault="00BF5866" w:rsidP="00BF586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школьном туре 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участвовали учащиеся 5-10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</w:p>
          <w:p w:rsidR="00BF5866" w:rsidRPr="00BF5866" w:rsidRDefault="00BF5866" w:rsidP="00BF5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Оценка олимпиадных работ проводилась по результативности в ба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ллах,  по каждому предмету  </w:t>
            </w:r>
            <w:r w:rsidR="00C80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были выявлены </w:t>
            </w:r>
            <w:r w:rsidR="00F7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победители  и 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призёрам.</w:t>
            </w:r>
          </w:p>
          <w:p w:rsidR="00C802C7" w:rsidRPr="00024D2D" w:rsidRDefault="00C802C7" w:rsidP="00C802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 класса  принимали участие по двум предметам : русскому языку  (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  (заочно) Из 10 учащихся класса по русскому языка приняли участие 8, а по математике все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Призеры  и победители  в школьном  этапе  были по следующим предметам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ОБЖ,  английский язык, русский язык, обществознание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литература,география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право.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активное  участие в процентном отношении показали учащиеся школы  по   следующим предметам :   русскому языку – 47% , МХК-  47%,  история – 42 % ,обществознание – 41 %. Низкий  процент участия  - по  физике – 18 % ;</w:t>
            </w:r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биологии -22 % ; астрономии – 19 % , химии-  21 %.   Это  объясняется тем, что в этом учебном году  усложнили  школьный этап по  предметам   данного цикла., сделав   проведение  </w:t>
            </w:r>
            <w:proofErr w:type="spellStart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дистанциооным</w:t>
            </w:r>
            <w:proofErr w:type="spellEnd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Поэтому участников  было мало.  Результаты  по этим предметам также   слабые.   На олимпиаде по математике приняло участие  39,5 % учащихся школы. Процент участия неплохой</w:t>
            </w:r>
            <w:proofErr w:type="gramStart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благодаря учащимся 4 класса, где  учитель </w:t>
            </w:r>
            <w:proofErr w:type="spellStart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Акмурзаева</w:t>
            </w:r>
            <w:proofErr w:type="spellEnd"/>
            <w:r w:rsidR="00CF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С.О. проявила серьезное отношение. </w:t>
            </w:r>
          </w:p>
          <w:p w:rsidR="00C802C7" w:rsidRDefault="00C802C7" w:rsidP="00BF586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5866" w:rsidRDefault="00BF5866" w:rsidP="00CF3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F3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основании </w:t>
            </w:r>
            <w:r w:rsidRPr="00BF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предоставленных протоколов был составлен список победителей и призеров школьного этапа всероссийской олимпиады школьников. Участники школьного этапа олимпиады, набравшие наибольшее количество баллов, признаны победителями школьного этапа олимпиады </w:t>
            </w:r>
          </w:p>
          <w:p w:rsidR="00CF3068" w:rsidRPr="00CF3068" w:rsidRDefault="00CF3068" w:rsidP="00CF306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Хорошие результаты показывают обучающиеся по литературе (22%), по праву (53%) и ОБЖ (59%). Призеров и победителей  в школьном этапе  нет  по  многим предметам, таким как  физкультура, технология,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</w:t>
            </w:r>
            <w:proofErr w:type="gram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кология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астрономия, физика, экономика. Слабое участие  показали учащиеся 8 класса. Активность проявили в школьном этапе 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учащиеся 5 ,6 , 10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классов.</w:t>
            </w:r>
          </w:p>
          <w:p w:rsidR="00CF3068" w:rsidRPr="00024D2D" w:rsidRDefault="00CF3068" w:rsidP="00CF306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Наибольшее количество  призовых мест  у 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Менглиязовой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Зункарнаевой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(5) ,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призовых места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по 3 призовых места у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Мансуровой Амины,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Лейлы,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ризовых места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Боршакаевой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  </w:t>
            </w:r>
            <w:proofErr w:type="spell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Аджиманбетовой</w:t>
            </w:r>
            <w:proofErr w:type="spell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CF3068" w:rsidRPr="00024D2D" w:rsidRDefault="00CF3068" w:rsidP="00CF306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Рекомендации:</w:t>
            </w:r>
          </w:p>
          <w:p w:rsidR="00CF3068" w:rsidRPr="00024D2D" w:rsidRDefault="00CF3068" w:rsidP="00CF306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Учителям предметникам проанализировать итоги школьных олимпиад на заседании методических объединений, разработать конкретные рекомендации по подготовке обучающихся к муниципальному этапу олимпиады.</w:t>
            </w:r>
          </w:p>
          <w:p w:rsidR="00CF3068" w:rsidRPr="00024D2D" w:rsidRDefault="00CF3068" w:rsidP="00CF306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1..Вести целенаправленную работу по выявлению и совершенствованию работы с одаренными детьми.</w:t>
            </w:r>
          </w:p>
          <w:p w:rsidR="00CF3068" w:rsidRPr="00024D2D" w:rsidRDefault="00CF3068" w:rsidP="00CF306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2.Пересмотреть формы и методы работы с одаренными детьми.</w:t>
            </w:r>
          </w:p>
          <w:p w:rsidR="00CF3068" w:rsidRPr="00024D2D" w:rsidRDefault="00CF3068" w:rsidP="00CF3068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Всем  учителям-предметникам  необходимо использовать все виды учебной и внеурочной деятельности для подготовки </w:t>
            </w:r>
            <w:proofErr w:type="gramStart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4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олимпиадам.</w:t>
            </w:r>
          </w:p>
          <w:p w:rsidR="00CF3068" w:rsidRPr="00BF5866" w:rsidRDefault="00134611" w:rsidP="0054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 учащихся  5 класса</w:t>
            </w:r>
          </w:p>
        </w:tc>
      </w:tr>
    </w:tbl>
    <w:p w:rsidR="00BF5866" w:rsidRPr="00DC247A" w:rsidRDefault="00F84D1D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  </w:t>
      </w:r>
      <w:r w:rsidR="00BF5866" w:rsidRPr="00DC247A">
        <w:rPr>
          <w:rFonts w:ascii="Arial" w:eastAsia="Times New Roman" w:hAnsi="Arial" w:cs="Arial"/>
          <w:sz w:val="32"/>
          <w:szCs w:val="32"/>
          <w:lang w:eastAsia="ru-RU"/>
        </w:rPr>
        <w:t>  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в ходе проверки материалы позволяют утверждать, что адаптация</w:t>
      </w:r>
    </w:p>
    <w:p w:rsidR="00BF5866" w:rsidRPr="00DC247A" w:rsidRDefault="00134611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  5-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к обучению на средней ступени протекала в   допустимые сроки и оптимально. Данные при беседе с классным руководителем дают возможность утверждать, что большинство пятиклассников положительно относятся к школе, к учебным предметам.</w:t>
      </w:r>
    </w:p>
    <w:p w:rsidR="00BF5866" w:rsidRPr="00DC247A" w:rsidRDefault="00F84D1D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обучается 10 детей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7 девочек ,3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–мальчиков.</w:t>
      </w:r>
    </w:p>
    <w:p w:rsidR="00F84D1D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ссный руководитель ( </w:t>
      </w:r>
      <w:proofErr w:type="spell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Зункарнаева</w:t>
      </w:r>
      <w:proofErr w:type="spellEnd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.) ответственный педагог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уделяют внимание посещаемости учащихся ,контролирует ребят 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итогам 1 четверти  посещаемость составляет  99,5 %.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  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сплочения и укрепления классного коллектива, адаптации ребят  проводят  меропр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иятия: классные часы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 Все обучающиеся в клас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се, за исключением  </w:t>
      </w:r>
      <w:proofErr w:type="spell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Зункарнава</w:t>
      </w:r>
      <w:proofErr w:type="spellEnd"/>
      <w:proofErr w:type="gram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посещают кружки и секции, некоторые ребята по два кружка, мальчики в основном это спортивные :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борьба, волейбол , футбол. Девочки:  шахматы,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шашечный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866" w:rsidRPr="00DC247A" w:rsidRDefault="00BF5866" w:rsidP="00F84D1D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ьшинство из учащихся 5-х класса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работоспособны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активны на уроках, эм</w:t>
      </w:r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оционально отзывчивы. В классе  сильными   учениками можно назвать  </w:t>
      </w:r>
      <w:proofErr w:type="spell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Озганбаеву</w:t>
      </w:r>
      <w:proofErr w:type="spellEnd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</w:t>
      </w:r>
      <w:proofErr w:type="spell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Боршакаева</w:t>
      </w:r>
      <w:proofErr w:type="spellEnd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М., </w:t>
      </w:r>
      <w:proofErr w:type="spellStart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Махмузову</w:t>
      </w:r>
      <w:proofErr w:type="spellEnd"/>
      <w:r w:rsidR="00F84D1D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</w:t>
      </w:r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успеваемостью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Аджигабулову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А.,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Голева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Менглиязову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Л..,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Махмузову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,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Кудайнетову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gram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слабым  относятся 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Зункарнаев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и </w:t>
      </w:r>
      <w:proofErr w:type="spellStart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Аджимусаева</w:t>
      </w:r>
      <w:proofErr w:type="spellEnd"/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 Вот  эти слабые  ученики  требуют  повышенного внимания.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left="1646" w:hanging="363"/>
        <w:rPr>
          <w:rFonts w:ascii="Arial" w:eastAsia="Times New Roman" w:hAnsi="Arial" w:cs="Arial"/>
          <w:sz w:val="32"/>
          <w:szCs w:val="32"/>
          <w:lang w:eastAsia="ru-RU"/>
        </w:rPr>
      </w:pP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контроля были посещены уроки русского языка, математики, английског</w:t>
      </w:r>
      <w:r w:rsidR="00F44C21"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языка, истории,  биологии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физической культуры.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 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Посещенные уроки учителей показали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  в системе проводится работа над формированием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навыков. В соответствии с программой ведётся повторение материала, учителя при работе опираются на знания учащихся, полученных в начальной школе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индивидуальные и групповые формы работы . проводится планомерная работа по выработке навыков самостоятельной работы с текстом ,осознанного чтения ,обогащается словарный запас по предметам.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Домашнее задание дается учащимися с объяснениями, однако отметки за работу на уроке иногда выставляются после звонка. На уроках учителя применяют элементы инновации: тесты, ссылка при подготовке домашнего задания к интернету, эффективно используется на уроках наглядность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Посещённые уроки показали, что учителя владеют методикой преподавания предмета, учитывают возрастную психологию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уроках царит атмосфера сотрудничества.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классно-обобщающего контроля была проведена проверка тетрадей по русскому языку и математике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проверки:</w:t>
      </w:r>
    </w:p>
    <w:p w:rsidR="00BF5866" w:rsidRPr="00DC247A" w:rsidRDefault="00BF5866" w:rsidP="00BF5866">
      <w:pPr>
        <w:numPr>
          <w:ilvl w:val="0"/>
          <w:numId w:val="6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единого орфографического режима.</w:t>
      </w:r>
    </w:p>
    <w:p w:rsidR="00BF5866" w:rsidRPr="00DC247A" w:rsidRDefault="00BF5866" w:rsidP="00BF5866">
      <w:pPr>
        <w:numPr>
          <w:ilvl w:val="0"/>
          <w:numId w:val="6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проверки работ обучающихся учителями-предметниками.</w:t>
      </w:r>
    </w:p>
    <w:p w:rsidR="00BF5866" w:rsidRPr="00DC247A" w:rsidRDefault="00BF5866" w:rsidP="00BF5866">
      <w:pPr>
        <w:numPr>
          <w:ilvl w:val="0"/>
          <w:numId w:val="6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Объективность выставления отметок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866" w:rsidRPr="00DC247A" w:rsidRDefault="00BF5866" w:rsidP="00BF5866">
      <w:pPr>
        <w:numPr>
          <w:ilvl w:val="0"/>
          <w:numId w:val="6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  учителей-предметников с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выполняющими единый орфографический режим.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  проверка показала, что в тетрадях по русскому языку и математике учителями проводится   работа по выполнению обучающимися единого орфографического режима, проводится периодически. Работы проверяются учителями к каждому уроку. Большим количеством обучающихся 5класса единые требования к ведению тетрадей выполняются. Учителями тетради проверяются в соответствии с нормами проверки в 5 классах, оценки выстав</w:t>
      </w:r>
      <w:r w:rsidR="00F44C21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ляются объективно. Но   у отдельных учащихся 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грязные, не всегда правильно прописываются соединения. Учителю необходимо работать над каллиграфией в классе, прописывать буквы и их соединения, проводить минутки чистописания. Продолжить работу над орфографическим режимом при ведении тетрадей.</w:t>
      </w:r>
    </w:p>
    <w:p w:rsidR="00BF5866" w:rsidRPr="00DC247A" w:rsidRDefault="0054795F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домашней работы является частью урока, домашнее задание давалось в конце или в середине урока, к проверке домашнего задания привлекаются родители (история), домашнее задание носит творческий характер (</w:t>
      </w:r>
      <w:proofErr w:type="spellStart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прирдоведение</w:t>
      </w:r>
      <w:proofErr w:type="spellEnd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всегда носит традиционный вид. Но вместе с тем, объем письменной домашней работы не должен превышать третьей части объема, выполненного в классе.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классно-обобщающем контроле были проверены дневники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Дневники учащихся 5 классов на момент проверки   были у всех обучающихся. Классным руководителем дневники проверяются еженедельно и систематически выставляются оценки. В заполнении титульного листа дневника и написании предметов и учителей есть ошибки, дневники заполняются разными пастами, не у всех есть росписи родителей. Дневники обвернуты не у всех, не все учителя 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редметники выставляют оценки.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Замечания: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1.У всех учащихся есть расписания уроков.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 учащихся допущены ошибки при заполнении списка учителей.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53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всегда есть росписи родителей у отдельных учащихся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F5866" w:rsidRPr="00DC247A" w:rsidRDefault="00BF5866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</w:t>
      </w:r>
      <w:proofErr w:type="gram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изложенного</w:t>
      </w:r>
      <w:proofErr w:type="gram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выше можно сделать следующие выводы:</w:t>
      </w:r>
    </w:p>
    <w:p w:rsidR="00BF5866" w:rsidRPr="00DC247A" w:rsidRDefault="0054795F" w:rsidP="00BF5866">
      <w:pPr>
        <w:numPr>
          <w:ilvl w:val="0"/>
          <w:numId w:val="7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Адаптационный период в 5 классе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пределах  допустимой нормы.</w:t>
      </w:r>
    </w:p>
    <w:p w:rsidR="00BF5866" w:rsidRPr="00DC247A" w:rsidRDefault="00BF5866" w:rsidP="00BF5866">
      <w:pPr>
        <w:numPr>
          <w:ilvl w:val="0"/>
          <w:numId w:val="7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«проблемные» предметы и негативное отношение к </w:t>
      </w:r>
      <w:r w:rsidR="0054795F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</w:t>
      </w:r>
      <w:proofErr w:type="gramStart"/>
      <w:r w:rsidR="0054795F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4795F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в 5 классе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866" w:rsidRPr="00DC247A" w:rsidRDefault="00BF5866" w:rsidP="00BF5866">
      <w:pPr>
        <w:numPr>
          <w:ilvl w:val="0"/>
          <w:numId w:val="7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Уровень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ЗУН по русскому языку и математике учащихся соответствует значениям ниже среднего. Имеющиеся расхождения между результатами, заявленными учителями начальной школы, и результатами диагностических работ, проведённых по результатам повторения, имеют объективные причины: потерю знаний в летний период, привыкание к новым условиям обучения.</w:t>
      </w:r>
    </w:p>
    <w:p w:rsidR="00BF5866" w:rsidRPr="00DC247A" w:rsidRDefault="00BF5866" w:rsidP="00BF5866">
      <w:pPr>
        <w:numPr>
          <w:ilvl w:val="0"/>
          <w:numId w:val="7"/>
        </w:numPr>
        <w:spacing w:after="0" w:line="408" w:lineRule="atLeast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  возможности заниматься  внеурочн</w:t>
      </w:r>
      <w:r w:rsidR="0054795F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деятельностью из-за   ремонтных работ в школе.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            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основании выводов рекомендовано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Учителям, работающим в  5-м  классе: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 систематически работать с учащимися, составляющими резерв хорошистов и отличников, обеспечивая повышение уровня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на уроках личностно о</w:t>
      </w:r>
      <w:r w:rsidR="0054795F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риентированные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proofErr w:type="gram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-вести работу по повышению уровня каллиграфии.</w:t>
      </w:r>
    </w:p>
    <w:p w:rsidR="00BF5866" w:rsidRPr="00DC247A" w:rsidRDefault="00BF5866" w:rsidP="00BF5866">
      <w:pPr>
        <w:shd w:val="clear" w:color="auto" w:fill="FFFFFF"/>
        <w:spacing w:after="0" w:line="306" w:lineRule="atLeast"/>
        <w:ind w:firstLine="709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2.Провести повторный контроль в 5 –м классе в конце 3 четверти.</w:t>
      </w:r>
    </w:p>
    <w:p w:rsidR="00BF5866" w:rsidRPr="00DC247A" w:rsidRDefault="00BF5866" w:rsidP="0002076B">
      <w:pPr>
        <w:spacing w:before="12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F5866" w:rsidRPr="00DC247A" w:rsidRDefault="00BF5866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</w:p>
    <w:p w:rsidR="00BF5866" w:rsidRPr="00DC247A" w:rsidRDefault="00DC247A" w:rsidP="00DC247A">
      <w:pPr>
        <w:spacing w:after="0" w:line="240" w:lineRule="auto"/>
        <w:ind w:left="206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Успеваемость во всех классах стабильная.</w:t>
      </w:r>
    </w:p>
    <w:p w:rsidR="00BF5866" w:rsidRPr="00DC247A" w:rsidRDefault="00DC247A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Количество обуча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 с одной «3» составляет 3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это резерв </w:t>
      </w:r>
      <w:proofErr w:type="spellStart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щколы</w:t>
      </w:r>
      <w:proofErr w:type="spellEnd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866" w:rsidRPr="00DC247A" w:rsidRDefault="00DC247A" w:rsidP="00BF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3.100%  качество знаний в 7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(10%),7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47A" w:rsidRPr="00DC247A" w:rsidRDefault="00DC247A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Наименьшее качество знаний  по итогам 1 четверти в 9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 (43 %)</w:t>
      </w:r>
    </w:p>
    <w:p w:rsidR="00BF5866" w:rsidRPr="00DC247A" w:rsidRDefault="00BF5866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6.Пропуски уроков </w:t>
      </w:r>
      <w:r w:rsidR="00DC247A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болезни и по уважительным причинам.</w:t>
      </w:r>
    </w:p>
    <w:p w:rsidR="00BF5866" w:rsidRPr="00DC247A" w:rsidRDefault="00BF5866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7.Итоги четверти свидетельствуют о том, что классные руководители активизируют свою работу по повышению КЗ только в конце четверти.</w:t>
      </w:r>
    </w:p>
    <w:p w:rsidR="00BF5866" w:rsidRPr="00DC247A" w:rsidRDefault="00BF5866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BF5866" w:rsidRPr="00DC247A" w:rsidRDefault="00BF5866" w:rsidP="00DC247A">
      <w:pPr>
        <w:pStyle w:val="a9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школы необходимо активизировать работу над повышением качества обучения и степени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BF5866" w:rsidRPr="00DC247A" w:rsidRDefault="00BF5866" w:rsidP="00DC247A">
      <w:pPr>
        <w:pStyle w:val="a9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по окончании каждой четверти 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четверти одну «4» или «3».</w:t>
      </w:r>
    </w:p>
    <w:p w:rsidR="00BF5866" w:rsidRPr="00DC247A" w:rsidRDefault="00BF5866" w:rsidP="00DC247A">
      <w:pPr>
        <w:pStyle w:val="a9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проводить работу с обучающимися, имеющими одну «3».</w:t>
      </w:r>
    </w:p>
    <w:p w:rsidR="00BF5866" w:rsidRPr="00DC247A" w:rsidRDefault="00BF5866" w:rsidP="00DC247A">
      <w:pPr>
        <w:pStyle w:val="a9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использовать различные формы работы с учащимися для повышения качества обучения</w:t>
      </w:r>
    </w:p>
    <w:p w:rsidR="00BF5866" w:rsidRPr="00DC247A" w:rsidRDefault="00DC247A" w:rsidP="00DC247A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</w:t>
      </w:r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продолжить систематическую профилактическую работу с </w:t>
      </w:r>
      <w:proofErr w:type="gramStart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BF5866" w:rsidRPr="00DC247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склонными к пропускам уроков без уважительной причины.</w:t>
      </w:r>
    </w:p>
    <w:p w:rsidR="00BF5866" w:rsidRPr="00DC247A" w:rsidRDefault="00BF5866" w:rsidP="00BF586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BF5866" w:rsidRPr="0002076B" w:rsidRDefault="00BF5866" w:rsidP="00BF5866">
      <w:pPr>
        <w:spacing w:after="0" w:line="240" w:lineRule="auto"/>
        <w:ind w:left="9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</w:t>
      </w:r>
      <w:r w:rsidR="0002076B" w:rsidRPr="00020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    </w:t>
      </w:r>
      <w:proofErr w:type="spellStart"/>
      <w:r w:rsidR="0002076B" w:rsidRPr="00020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Аджигайтарова</w:t>
      </w:r>
      <w:proofErr w:type="spellEnd"/>
      <w:r w:rsidR="0002076B" w:rsidRPr="00020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Ю.К.</w:t>
      </w:r>
    </w:p>
    <w:p w:rsidR="00BF5866" w:rsidRPr="00DC247A" w:rsidRDefault="00BF5866" w:rsidP="00BF5866">
      <w:pPr>
        <w:spacing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BF5866" w:rsidRPr="00DC247A" w:rsidRDefault="00BF5866" w:rsidP="00BF5866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DC247A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E461C1" w:rsidRPr="00F84D1D" w:rsidRDefault="00E461C1">
      <w:pPr>
        <w:rPr>
          <w:color w:val="FF0000"/>
        </w:rPr>
      </w:pPr>
    </w:p>
    <w:sectPr w:rsidR="00E461C1" w:rsidRPr="00F84D1D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6B671B"/>
    <w:multiLevelType w:val="multilevel"/>
    <w:tmpl w:val="40E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40335"/>
    <w:multiLevelType w:val="multilevel"/>
    <w:tmpl w:val="7C0A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C2DB8"/>
    <w:multiLevelType w:val="multilevel"/>
    <w:tmpl w:val="3286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67C96"/>
    <w:multiLevelType w:val="multilevel"/>
    <w:tmpl w:val="B97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B329A1"/>
    <w:multiLevelType w:val="multilevel"/>
    <w:tmpl w:val="7870F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415BE"/>
    <w:multiLevelType w:val="multilevel"/>
    <w:tmpl w:val="26F2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974B2"/>
    <w:multiLevelType w:val="multilevel"/>
    <w:tmpl w:val="22BC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CF6833"/>
    <w:multiLevelType w:val="multilevel"/>
    <w:tmpl w:val="77B0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E7A72"/>
    <w:multiLevelType w:val="multilevel"/>
    <w:tmpl w:val="77CC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1474A"/>
    <w:multiLevelType w:val="multilevel"/>
    <w:tmpl w:val="3324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225BF"/>
    <w:multiLevelType w:val="multilevel"/>
    <w:tmpl w:val="A5E8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2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F5866"/>
    <w:rsid w:val="0002076B"/>
    <w:rsid w:val="000B3F14"/>
    <w:rsid w:val="001142CC"/>
    <w:rsid w:val="00134611"/>
    <w:rsid w:val="001B64E6"/>
    <w:rsid w:val="0022580B"/>
    <w:rsid w:val="004C3456"/>
    <w:rsid w:val="004E151F"/>
    <w:rsid w:val="0050286C"/>
    <w:rsid w:val="0054795F"/>
    <w:rsid w:val="00720BC6"/>
    <w:rsid w:val="0076115D"/>
    <w:rsid w:val="0097433C"/>
    <w:rsid w:val="009B7115"/>
    <w:rsid w:val="009B7E04"/>
    <w:rsid w:val="00AA722B"/>
    <w:rsid w:val="00BF5866"/>
    <w:rsid w:val="00C802C7"/>
    <w:rsid w:val="00CF3068"/>
    <w:rsid w:val="00DC247A"/>
    <w:rsid w:val="00E13F36"/>
    <w:rsid w:val="00E461C1"/>
    <w:rsid w:val="00E62308"/>
    <w:rsid w:val="00EC3E38"/>
    <w:rsid w:val="00EF10FA"/>
    <w:rsid w:val="00F270AD"/>
    <w:rsid w:val="00F44C21"/>
    <w:rsid w:val="00F72166"/>
    <w:rsid w:val="00F84D1D"/>
    <w:rsid w:val="00FC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F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866"/>
    <w:rPr>
      <w:color w:val="0000FF"/>
      <w:u w:val="single"/>
    </w:rPr>
  </w:style>
  <w:style w:type="character" w:styleId="a5">
    <w:name w:val="Strong"/>
    <w:uiPriority w:val="22"/>
    <w:qFormat/>
    <w:rsid w:val="00F84D1D"/>
    <w:rPr>
      <w:b/>
      <w:bCs/>
    </w:rPr>
  </w:style>
  <w:style w:type="paragraph" w:styleId="a6">
    <w:name w:val="Body Text"/>
    <w:basedOn w:val="a"/>
    <w:link w:val="a7"/>
    <w:rsid w:val="00F84D1D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F84D1D"/>
    <w:rPr>
      <w:rFonts w:ascii="Arial" w:eastAsia="DejaVu Sans" w:hAnsi="Arial" w:cs="Times New Roman"/>
      <w:kern w:val="1"/>
      <w:sz w:val="20"/>
      <w:szCs w:val="24"/>
    </w:rPr>
  </w:style>
  <w:style w:type="paragraph" w:customStyle="1" w:styleId="a8">
    <w:name w:val="Содержимое таблицы"/>
    <w:basedOn w:val="a"/>
    <w:rsid w:val="00F84D1D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styleId="a9">
    <w:name w:val="List Paragraph"/>
    <w:basedOn w:val="a"/>
    <w:uiPriority w:val="34"/>
    <w:qFormat/>
    <w:rsid w:val="00DC2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700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652">
                      <w:marLeft w:val="206"/>
                      <w:marRight w:val="206"/>
                      <w:marTop w:val="206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322451">
          <w:marLeft w:val="206"/>
          <w:marRight w:val="206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7</cp:revision>
  <cp:lastPrinted>2021-02-16T12:30:00Z</cp:lastPrinted>
  <dcterms:created xsi:type="dcterms:W3CDTF">2020-11-09T09:29:00Z</dcterms:created>
  <dcterms:modified xsi:type="dcterms:W3CDTF">2021-02-16T12:30:00Z</dcterms:modified>
</cp:coreProperties>
</file>