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99" w:rsidRPr="00FE6A99" w:rsidRDefault="00FE6A99" w:rsidP="0021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C2344" w:rsidRPr="000C2344" w:rsidRDefault="000C2344" w:rsidP="000C23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Рабочая программа составлена на основании нормативных документов</w:t>
      </w: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2344" w:rsidRPr="000C2344" w:rsidRDefault="000C2344" w:rsidP="000C23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344" w:rsidRPr="000C2344" w:rsidRDefault="000C2344" w:rsidP="000C2344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44">
        <w:rPr>
          <w:rFonts w:ascii="Times New Roman" w:eastAsia="Calibri" w:hAnsi="Times New Roman" w:cs="Times New Roman"/>
          <w:sz w:val="24"/>
          <w:szCs w:val="24"/>
        </w:rPr>
        <w:t>ФЗ-273 от 29.12.2012 г.   «Об образовании в Российской Федерации»</w:t>
      </w:r>
    </w:p>
    <w:p w:rsidR="000C2344" w:rsidRPr="000C2344" w:rsidRDefault="000C2344" w:rsidP="000C2344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344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утв. Приказом </w:t>
      </w:r>
      <w:proofErr w:type="spellStart"/>
      <w:r w:rsidRPr="000C234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C2344">
        <w:rPr>
          <w:rFonts w:ascii="Times New Roman" w:eastAsia="Calibri" w:hAnsi="Times New Roman" w:cs="Times New Roman"/>
          <w:sz w:val="24"/>
          <w:szCs w:val="24"/>
        </w:rPr>
        <w:t xml:space="preserve"> России  от 17.12. 2010 № 1897 «Об утверждении и введении в действие федерального государственного образовательного стандарта основного общего образования» (в ред. приказа №1644 от 29.12.2014 г.; от 31.12.2015 г. № 1577);</w:t>
      </w:r>
    </w:p>
    <w:p w:rsidR="000C2344" w:rsidRPr="008E5A2D" w:rsidRDefault="000C2344" w:rsidP="008E5A2D">
      <w:pPr>
        <w:pStyle w:val="a3"/>
        <w:numPr>
          <w:ilvl w:val="0"/>
          <w:numId w:val="21"/>
        </w:numPr>
        <w:spacing w:after="0" w:line="276" w:lineRule="auto"/>
        <w:jc w:val="both"/>
      </w:pPr>
      <w:r w:rsidRPr="000C2344">
        <w:rPr>
          <w:rFonts w:ascii="Times New Roman" w:hAnsi="Times New Roman"/>
          <w:sz w:val="24"/>
          <w:szCs w:val="24"/>
        </w:rPr>
        <w:t>Основная образовательная программа основного общ</w:t>
      </w:r>
      <w:r w:rsidR="008E5A2D">
        <w:rPr>
          <w:rFonts w:ascii="Times New Roman" w:hAnsi="Times New Roman"/>
          <w:sz w:val="24"/>
          <w:szCs w:val="24"/>
        </w:rPr>
        <w:t xml:space="preserve">его образования </w:t>
      </w:r>
      <w:r w:rsidRPr="000C2344">
        <w:rPr>
          <w:rFonts w:ascii="Times New Roman" w:hAnsi="Times New Roman"/>
          <w:sz w:val="24"/>
          <w:szCs w:val="24"/>
        </w:rPr>
        <w:t>;</w:t>
      </w:r>
      <w:r w:rsidR="008E5A2D" w:rsidRPr="008E5A2D">
        <w:t xml:space="preserve"> </w:t>
      </w:r>
      <w:r w:rsidR="008E5A2D" w:rsidRPr="009304B2">
        <w:t>М</w:t>
      </w:r>
      <w:r w:rsidR="008E5A2D">
        <w:t>КОУ</w:t>
      </w:r>
      <w:proofErr w:type="gramStart"/>
      <w:r w:rsidR="008E5A2D">
        <w:t>»Б</w:t>
      </w:r>
      <w:proofErr w:type="gramEnd"/>
      <w:r w:rsidR="008E5A2D">
        <w:t xml:space="preserve">оранчинская СОШ им. </w:t>
      </w:r>
      <w:proofErr w:type="spellStart"/>
      <w:r w:rsidR="008E5A2D">
        <w:t>К.Б.Оразбаева</w:t>
      </w:r>
      <w:proofErr w:type="spellEnd"/>
      <w:r w:rsidR="008E5A2D">
        <w:t>»</w:t>
      </w:r>
      <w:r w:rsidR="008E5A2D" w:rsidRPr="009304B2">
        <w:rPr>
          <w:rStyle w:val="a6"/>
        </w:rPr>
        <w:t>;</w:t>
      </w:r>
    </w:p>
    <w:p w:rsidR="000C2344" w:rsidRPr="000C2344" w:rsidRDefault="000C2344" w:rsidP="000C234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 по учебным предметам «Стандарты второго поколения. Математика 5 – 9 класс»  – М.: Просвещение,  2011 г. </w:t>
      </w:r>
    </w:p>
    <w:p w:rsidR="000C2344" w:rsidRPr="000C2344" w:rsidRDefault="000C2344" w:rsidP="000C2344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0C2344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 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 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  от 08.05.2019 №233 «</w:t>
      </w:r>
      <w:hyperlink r:id="rId5" w:tgtFrame="_blank" w:history="1">
        <w:r w:rsidRPr="000C23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внесении изменений в федеральный перечень учебников</w:t>
        </w:r>
      </w:hyperlink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0C2344" w:rsidRPr="008E5A2D" w:rsidRDefault="000C2344" w:rsidP="008E5A2D">
      <w:pPr>
        <w:pStyle w:val="a3"/>
        <w:numPr>
          <w:ilvl w:val="0"/>
          <w:numId w:val="21"/>
        </w:numPr>
        <w:spacing w:after="0" w:line="276" w:lineRule="auto"/>
        <w:jc w:val="both"/>
      </w:pPr>
      <w:r w:rsidRPr="000C2344">
        <w:rPr>
          <w:rFonts w:ascii="Times New Roman" w:hAnsi="Times New Roman"/>
          <w:color w:val="000000"/>
          <w:sz w:val="24"/>
          <w:szCs w:val="24"/>
        </w:rPr>
        <w:t xml:space="preserve">Учебный план </w:t>
      </w:r>
      <w:r w:rsidR="008E5A2D" w:rsidRPr="009304B2">
        <w:t>М</w:t>
      </w:r>
      <w:r w:rsidR="008E5A2D">
        <w:t>КОУ</w:t>
      </w:r>
      <w:proofErr w:type="gramStart"/>
      <w:r w:rsidR="008E5A2D">
        <w:t>»Б</w:t>
      </w:r>
      <w:proofErr w:type="gramEnd"/>
      <w:r w:rsidR="008E5A2D">
        <w:t xml:space="preserve">оранчинская СОШ им. </w:t>
      </w:r>
      <w:proofErr w:type="spellStart"/>
      <w:r w:rsidR="008E5A2D">
        <w:t>К.Б.Оразбаева</w:t>
      </w:r>
      <w:proofErr w:type="spellEnd"/>
      <w:r w:rsidR="008E5A2D">
        <w:t>»</w:t>
      </w:r>
      <w:r w:rsidR="008E5A2D" w:rsidRPr="009304B2">
        <w:rPr>
          <w:rStyle w:val="a6"/>
        </w:rPr>
        <w:t>;</w:t>
      </w:r>
    </w:p>
    <w:p w:rsidR="000C2344" w:rsidRPr="000C2344" w:rsidRDefault="000C2344" w:rsidP="000C2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:rsidR="000C2344" w:rsidRPr="000C2344" w:rsidRDefault="000C2344" w:rsidP="000C2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ее помощью моделируются и изучаются явления и процессы, происходящего в природе.</w:t>
      </w:r>
    </w:p>
    <w:p w:rsidR="000C2344" w:rsidRPr="000C2344" w:rsidRDefault="000C2344" w:rsidP="000C2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0C2344" w:rsidRPr="000C2344" w:rsidRDefault="000C2344" w:rsidP="000C2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учащихся правильных представлений о сущности и происхождении геометрических абстракций, соотношении реального и идеального, характере отражений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0C2344" w:rsidRPr="000C2344" w:rsidRDefault="000C2344" w:rsidP="000C2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0C2344" w:rsidRPr="000C2344" w:rsidRDefault="000C2344" w:rsidP="000C2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существенно расширяет кругозор учащихся, знакомя их с индукцией и дедукцией,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0C2344" w:rsidRPr="000C2344" w:rsidRDefault="000C2344" w:rsidP="000C2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геометрии формируется умения и навыки умственного труда – планирование своей работы, поиск рациональных путей ее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0C2344" w:rsidRPr="000C2344" w:rsidRDefault="000C2344" w:rsidP="000C2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рабочая программа ориентирована на использование учебников: Геометрия (7 класс), Геометрия (8 класс),  Геометрия (9 класс) авторского коллектива А. Г.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Б. Полонский, М. С. Якир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2911"/>
        <w:gridCol w:w="2679"/>
        <w:gridCol w:w="2679"/>
      </w:tblGrid>
      <w:tr w:rsidR="000C2344" w:rsidRPr="000C2344" w:rsidTr="009E3551">
        <w:tc>
          <w:tcPr>
            <w:tcW w:w="2502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92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747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747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0C2344" w:rsidRPr="000C2344" w:rsidTr="009E3551">
        <w:tc>
          <w:tcPr>
            <w:tcW w:w="2502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2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7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7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C2344" w:rsidRPr="000C2344" w:rsidTr="009E3551">
        <w:tc>
          <w:tcPr>
            <w:tcW w:w="2502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7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7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C2344" w:rsidRPr="000C2344" w:rsidTr="009E3551">
        <w:tc>
          <w:tcPr>
            <w:tcW w:w="2502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2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7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7" w:type="dxa"/>
          </w:tcPr>
          <w:p w:rsidR="000C2344" w:rsidRPr="000C2344" w:rsidRDefault="000C2344" w:rsidP="000C23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0C2344" w:rsidRPr="000C2344" w:rsidRDefault="000C2344" w:rsidP="000C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</w:t>
      </w:r>
    </w:p>
    <w:p w:rsidR="000C2344" w:rsidRPr="000C2344" w:rsidRDefault="000C2344" w:rsidP="000C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Геометрия: 7 класс.  А. Г.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Б. Полонский, М. С. Якир. – М.: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</w:p>
    <w:p w:rsidR="000C2344" w:rsidRPr="000C2344" w:rsidRDefault="000C2344" w:rsidP="000C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Геометрия: 8 класс. А. Г.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Б. Полонский, М. С. Якир. – М.: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</w:p>
    <w:p w:rsidR="000C2344" w:rsidRPr="000C2344" w:rsidRDefault="000C2344" w:rsidP="000C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Геометрия: 9 класс. А. Г.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Б. Полонский, М. С. Якир. – М.: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</w:p>
    <w:p w:rsidR="000C2344" w:rsidRPr="000C2344" w:rsidRDefault="000C2344" w:rsidP="000C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Геометрия: дидактические материалы: 7 класс.  А. Г.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Б. Полонский, М. С. Якир. – М.: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</w:p>
    <w:p w:rsidR="000C2344" w:rsidRPr="000C2344" w:rsidRDefault="000C2344" w:rsidP="000C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Геометрия: дидактические материалы: 8 класс. А. Г.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Б. Полонский, М. С. Якир. – М.: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</w:p>
    <w:p w:rsidR="000C2344" w:rsidRPr="000C2344" w:rsidRDefault="000C2344" w:rsidP="000C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Геометрия: дидактические материалы: 9 класс. А. Г.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Б. Полонский, М. С. Якир. – М.: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344" w:rsidRPr="000C2344" w:rsidRDefault="000C2344" w:rsidP="000C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курса</w:t>
      </w: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ответственного отношения к учению, готовности и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 мировоззрения, соответствующего современному уровню развития науки и общественной практики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критичность мышления, умение распознавать логически некорректные высказывания, отличать гипотезу от факта;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6) креативность мышления, инициативу, находчивость, активность при решении геометрических задач;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контролировать процесс и результат учебной математической деятельности;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способность к эмоциональному восприятию математических объектов, задач, решений, рассуждений;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C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C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умение устанавливать причинно-следственные связи, строить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формирование и развитие учебной и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информа­ционно-коммуникационных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(ИКТ-компетентности);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первоначальных представлений об идеях и о методах ма­тематики как об универсальном языке науки и техники, о средстве моделирования явлений и процессов;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13)умение выдвигать гипотезы при решении учебных задач и понимать необходимость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ихпроверки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17) умение планировать и осуществлять деятельность, направленную на решение задач исследовательского характера;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1)овладение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3)овладение навыками устных, письменных, инструментальных вычислений;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Pr="000C23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 геометрических фигур;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Отношения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отношения для решения простейших задач, возникающих в реальной жизни.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lastRenderedPageBreak/>
        <w:t>Измерения и вычисления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Геометрические построения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Геометрические преобразования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фигуру, симметричную данной фигуре относительно оси и точки.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движение объектов в окружающем мире;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симметричные фигуры в окружающем мире.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Векторы и координаты на плоскости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приближенно координаты точки по ее изображению на координатной плоскости.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векторы для решения простейших задач на определение скорости относительного движения.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История математики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 xml:space="preserve">Методы математики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  <w:bookmarkStart w:id="0" w:name="_Toc284662722"/>
      <w:bookmarkStart w:id="1" w:name="_Toc284663348"/>
    </w:p>
    <w:bookmarkEnd w:id="0"/>
    <w:bookmarkEnd w:id="1"/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 геометрических фигур;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 простейших случаях свойства и признаки фигур;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геометрические утверждения;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стандартной классификацией плоских фигур (треугольников и четырехугольников).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Отношения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теорему Фалеса и теорему о пропорциональных отрезках при решении задач;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взаимное расположение прямой и окружности, двух окружностей.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отношения для решения задач, возникающих в реальной жизни.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представлениями о длине, площади, объеме как величинами.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равносоставленности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простые вычисления на объемных телах;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задачи на вычисление длин, площадей и объемов и решать их.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вычисления на местности;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Геометрические построения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 по текстовому и символьному описанию;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оперировать чертежными инструментами в несложных случаях,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типовые плоские фигуры и объемные тела с помощью простейших компьютерных инструментов.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фигуру, подобную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пользоваться свойствами подобия для обоснования свойств фигур;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движений для проведения простейших обоснований свойств фигур.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движений и применять подобие для построений и вычислений.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Векторы и координаты на плоскости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векторы и координаты для решения геометрических задач на вычисление длин, углов.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повседневной жизни и при изучении других предметов: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История математики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Методы математики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0C23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доказывать геометрические утверждения.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Отношения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понятием отношения как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подобия и равенства фигур при решении задач.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отношения для построения и исследования математических моделей объектов реальной жизни.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оперировать понятиями длина, площадь, объем, величина угла как величинами, использовать равновеликость и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равносоставленность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тригонометрии;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формулировать гипотезы и проверять их достоверность.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Геометрические построения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понятием набора элементов, определяющих геометрическую фигуру,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набором методов построений циркулем и линейкой;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и реализовывать этапы решения задач на построение.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построения на местности;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движениями и преобразованиями как </w:t>
      </w:r>
      <w:proofErr w:type="spellStart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свойствами движений и преобразований при решении задач.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движений и применять подобие для построений и вычислений.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Векторы и координаты на плоскости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векторным и координатным методом на плоскости для решения задач на вычисление и доказательства;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История математики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 xml:space="preserve">Методы математики 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 xml:space="preserve">владеть навыками анализа условия задачи и </w:t>
      </w:r>
      <w:proofErr w:type="gramStart"/>
      <w:r w:rsidRPr="000C2344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proofErr w:type="gramEnd"/>
      <w:r w:rsidRPr="000C2344">
        <w:rPr>
          <w:rFonts w:ascii="Times New Roman" w:eastAsia="Times New Roman" w:hAnsi="Times New Roman" w:cs="Times New Roman"/>
          <w:sz w:val="24"/>
          <w:szCs w:val="24"/>
        </w:rPr>
        <w:t xml:space="preserve"> подходящих для решения задач изученных методов или их комбинаций;</w:t>
      </w:r>
    </w:p>
    <w:p w:rsidR="000C2344" w:rsidRPr="000C2344" w:rsidRDefault="000C2344" w:rsidP="000C23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4">
        <w:rPr>
          <w:rFonts w:ascii="Times New Roman" w:eastAsia="Times New Roman" w:hAnsi="Times New Roman" w:cs="Times New Roman"/>
          <w:sz w:val="24"/>
          <w:szCs w:val="24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0C2344" w:rsidRPr="000C2344" w:rsidRDefault="000C2344" w:rsidP="000C23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344" w:rsidRPr="000C2344" w:rsidRDefault="000C2344" w:rsidP="000C23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C2D" w:rsidRDefault="00213C2D" w:rsidP="00213C2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213C2D">
        <w:rPr>
          <w:b/>
          <w:color w:val="000000"/>
          <w:u w:val="single"/>
        </w:rPr>
        <w:t>Содержание учебного курса.</w:t>
      </w: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b/>
          <w:bCs/>
          <w:color w:val="000000"/>
        </w:rPr>
        <w:t>Простейшие геометрические фигуры и их свойства. (1</w:t>
      </w:r>
      <w:r>
        <w:rPr>
          <w:b/>
          <w:bCs/>
          <w:color w:val="000000"/>
        </w:rPr>
        <w:t xml:space="preserve">5 </w:t>
      </w:r>
      <w:r w:rsidRPr="00213C2D">
        <w:rPr>
          <w:b/>
          <w:bCs/>
          <w:color w:val="000000"/>
        </w:rPr>
        <w:t>час.)</w:t>
      </w: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color w:val="000000"/>
        </w:rPr>
        <w:t>Точки и прямые. Отрезок и его длина Луч. Угол. Измерение углов. Смежные и вертикальные углы. Перпендикулярные прямые. Аксиомы.</w:t>
      </w: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b/>
          <w:bCs/>
          <w:color w:val="000000"/>
        </w:rPr>
        <w:t>Треугольники</w:t>
      </w:r>
      <w:r w:rsidRPr="00213C2D">
        <w:rPr>
          <w:color w:val="000000"/>
        </w:rPr>
        <w:t>. </w:t>
      </w:r>
      <w:r w:rsidRPr="00213C2D">
        <w:rPr>
          <w:b/>
          <w:bCs/>
          <w:color w:val="000000"/>
        </w:rPr>
        <w:t>(18 час.)</w:t>
      </w: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color w:val="000000"/>
        </w:rPr>
        <w:t>Равные треугольники. Высота, медиана, биссектриса треугольника. Первый и второй признаки равенства треугольников Равнобедренный треугольник и его свойства. Признаки равнобедренного треугольника. Третий признак равенства треугольников. Теоремы.</w:t>
      </w: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b/>
          <w:bCs/>
          <w:color w:val="000000"/>
        </w:rPr>
        <w:t>Параллельные прямые. Сумма углов треугольника</w:t>
      </w:r>
      <w:r w:rsidRPr="00213C2D">
        <w:rPr>
          <w:color w:val="000000"/>
        </w:rPr>
        <w:t>. </w:t>
      </w:r>
      <w:r w:rsidRPr="00213C2D">
        <w:rPr>
          <w:b/>
          <w:bCs/>
          <w:color w:val="000000"/>
        </w:rPr>
        <w:t>(16 час.)</w:t>
      </w: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color w:val="000000"/>
        </w:rPr>
        <w:t>Параллельные прямые. Признаки параллельных прямых. Свойства параллельных прямых. Сумма углов треугольника. Прямоугольный треугольник. Свойства прямоугольного треугольника.</w:t>
      </w: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b/>
          <w:bCs/>
          <w:color w:val="000000"/>
        </w:rPr>
        <w:t>Окружность и круг. Геометрические построения</w:t>
      </w:r>
      <w:r w:rsidRPr="00213C2D">
        <w:rPr>
          <w:color w:val="000000"/>
        </w:rPr>
        <w:t>. </w:t>
      </w:r>
      <w:r w:rsidRPr="00213C2D">
        <w:rPr>
          <w:b/>
          <w:bCs/>
          <w:color w:val="000000"/>
        </w:rPr>
        <w:t>(16 час.)</w:t>
      </w: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color w:val="000000"/>
        </w:rPr>
        <w:t>Геометрическое место точек. Окружность и круг. Некоторые свойства окружности. Касательная к окружности. Описанная и вписанная окружности треугольника. Задачи на построение. Метод геометрических мест точек в задачах на построение.</w:t>
      </w:r>
    </w:p>
    <w:p w:rsidR="007E6225" w:rsidRPr="00213C2D" w:rsidRDefault="007E6225" w:rsidP="007E62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E6225" w:rsidRDefault="007E6225" w:rsidP="007E622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13C2D">
        <w:rPr>
          <w:b/>
          <w:bCs/>
          <w:color w:val="000000"/>
        </w:rPr>
        <w:t>Повторение (</w:t>
      </w:r>
      <w:r>
        <w:rPr>
          <w:b/>
          <w:bCs/>
          <w:color w:val="000000"/>
        </w:rPr>
        <w:t>5</w:t>
      </w:r>
      <w:r w:rsidRPr="00213C2D">
        <w:rPr>
          <w:b/>
          <w:bCs/>
          <w:color w:val="000000"/>
        </w:rPr>
        <w:t xml:space="preserve"> час.)</w:t>
      </w:r>
    </w:p>
    <w:p w:rsidR="007E6225" w:rsidRDefault="007E6225" w:rsidP="00213C2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E6A99" w:rsidRPr="00213C2D" w:rsidRDefault="007E6225" w:rsidP="00213C2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Планируемые результаты по разделам.</w:t>
      </w:r>
    </w:p>
    <w:p w:rsidR="00FE6A99" w:rsidRPr="00213C2D" w:rsidRDefault="00FE6A99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E6A99" w:rsidRPr="00213C2D" w:rsidRDefault="00FE6A99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color w:val="000000"/>
        </w:rPr>
        <w:t>Содержание курса геометрии в 7 классе представлено в виде следующих содержательных разделов: «</w:t>
      </w:r>
      <w:r w:rsidRPr="00213C2D">
        <w:rPr>
          <w:b/>
          <w:bCs/>
          <w:color w:val="000000"/>
        </w:rPr>
        <w:t>Простейшие геометрические фигуры и их свойства», «Треугольники», « Параллельные прямые. Сумма углов треугольника», «Окружность и круг. Геометрические построения»</w:t>
      </w:r>
      <w:r w:rsidRPr="00213C2D">
        <w:rPr>
          <w:color w:val="000000"/>
        </w:rPr>
        <w:t>.</w:t>
      </w:r>
    </w:p>
    <w:p w:rsidR="00FE6A99" w:rsidRPr="00213C2D" w:rsidRDefault="00FE6A99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color w:val="000000"/>
        </w:rPr>
        <w:t>Содержание раздела </w:t>
      </w:r>
      <w:r w:rsidRPr="00213C2D">
        <w:rPr>
          <w:b/>
          <w:bCs/>
          <w:color w:val="000000"/>
        </w:rPr>
        <w:t>«Геометрические фигуры»</w:t>
      </w:r>
      <w:r w:rsidRPr="00213C2D">
        <w:rPr>
          <w:color w:val="000000"/>
        </w:rPr>
        <w:t> 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– развить у учащихся воображение и логическое мышление путем систематического изучения свойств геометрических фигур и применения этих свойств для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 логическим подходом является неотъемлемой частью геометрических знаний.</w:t>
      </w:r>
    </w:p>
    <w:p w:rsidR="00FE6A99" w:rsidRPr="00213C2D" w:rsidRDefault="00FE6A99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E6A99" w:rsidRPr="00213C2D" w:rsidRDefault="00FE6A99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color w:val="000000"/>
        </w:rPr>
        <w:t>Содержание раздела </w:t>
      </w:r>
      <w:r w:rsidRPr="00213C2D">
        <w:rPr>
          <w:b/>
          <w:bCs/>
          <w:color w:val="000000"/>
        </w:rPr>
        <w:t>«Измерение геометрических величин»</w:t>
      </w:r>
      <w:r w:rsidRPr="00213C2D">
        <w:rPr>
          <w:color w:val="000000"/>
        </w:rPr>
        <w:t> расширяет и углубляет представления учащихся об измерениях длин и углов,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FE6A99" w:rsidRPr="00213C2D" w:rsidRDefault="00FE6A99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E6A99" w:rsidRPr="00213C2D" w:rsidRDefault="00FE6A99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color w:val="000000"/>
        </w:rPr>
        <w:t>Содержание раздела </w:t>
      </w:r>
      <w:r w:rsidRPr="00213C2D">
        <w:rPr>
          <w:b/>
          <w:bCs/>
          <w:color w:val="000000"/>
        </w:rPr>
        <w:t>«Треугольники»</w:t>
      </w:r>
      <w:r w:rsidRPr="00213C2D">
        <w:rPr>
          <w:color w:val="000000"/>
        </w:rPr>
        <w:t> даёт представление учащимся о том, что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– обоснование их равенства с помощью какого-то признака –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FE6A99" w:rsidRPr="00213C2D" w:rsidRDefault="00FE6A99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E6A99" w:rsidRPr="00213C2D" w:rsidRDefault="00FE6A99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color w:val="000000"/>
        </w:rPr>
        <w:t>При изучении раздела </w:t>
      </w:r>
      <w:r w:rsidRPr="00213C2D">
        <w:rPr>
          <w:b/>
          <w:bCs/>
          <w:color w:val="000000"/>
        </w:rPr>
        <w:t>«Параллельные прямые. Сумма углов треугольника»</w:t>
      </w:r>
      <w:r w:rsidRPr="00213C2D">
        <w:rPr>
          <w:color w:val="000000"/>
        </w:rPr>
        <w:t xml:space="preserve"> учащиеся знакомятся с признаками и свойствами параллельных прямых, связанные с углами, образованными при пересечении двух прямых секущей (накрест лежащими, односторонними, соответственными). Содержание этого раздела широко используется в дальнейшем при изучении четырехугольников, подобных треугольников, при решении задач, а также в курсе стереометрии. В данной теме </w:t>
      </w:r>
      <w:r w:rsidRPr="00213C2D">
        <w:rPr>
          <w:color w:val="000000"/>
        </w:rPr>
        <w:lastRenderedPageBreak/>
        <w:t>доказывается одна из важнейших теорем геометрии –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Понятие расстояния между параллельными прямыми вводится на основе доказанной предварительно теореме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FE6A99" w:rsidRPr="00213C2D" w:rsidRDefault="00FE6A99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E6A99" w:rsidRPr="00213C2D" w:rsidRDefault="00FE6A99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D">
        <w:rPr>
          <w:color w:val="000000"/>
        </w:rPr>
        <w:t>При изучении раздела </w:t>
      </w:r>
      <w:r w:rsidRPr="00213C2D">
        <w:rPr>
          <w:b/>
          <w:bCs/>
          <w:color w:val="000000"/>
        </w:rPr>
        <w:t>«Окружность и круг. Геометрические построения» учащиеся </w:t>
      </w:r>
      <w:r w:rsidRPr="00213C2D">
        <w:rPr>
          <w:color w:val="000000"/>
        </w:rPr>
        <w:t>учатся решать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углам; решать задачи на вычисление, доказательство и построение; строить треугольник по трём сторонам. 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213C2D" w:rsidRPr="00213C2D" w:rsidRDefault="00213C2D" w:rsidP="00213C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page"/>
      </w:r>
    </w:p>
    <w:p w:rsidR="00213C2D" w:rsidRPr="000C2344" w:rsidRDefault="000C2344" w:rsidP="00213C2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C2344">
        <w:rPr>
          <w:b/>
          <w:color w:val="000000"/>
        </w:rPr>
        <w:lastRenderedPageBreak/>
        <w:t>Тематическое планирование</w:t>
      </w:r>
    </w:p>
    <w:tbl>
      <w:tblPr>
        <w:tblpPr w:leftFromText="180" w:rightFromText="180" w:horzAnchor="margin" w:tblpY="615"/>
        <w:tblW w:w="10094" w:type="dxa"/>
        <w:tblLayout w:type="fixed"/>
        <w:tblLook w:val="0000"/>
      </w:tblPr>
      <w:tblGrid>
        <w:gridCol w:w="1306"/>
        <w:gridCol w:w="142"/>
        <w:gridCol w:w="5103"/>
        <w:gridCol w:w="1275"/>
        <w:gridCol w:w="1134"/>
        <w:gridCol w:w="1134"/>
      </w:tblGrid>
      <w:tr w:rsidR="000C2344" w:rsidRPr="00213C2D" w:rsidTr="005C1B39">
        <w:trPr>
          <w:trHeight w:val="1485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2344" w:rsidRPr="000C2344" w:rsidRDefault="000C2344" w:rsidP="009E3551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по </w:t>
            </w:r>
            <w:proofErr w:type="gramStart"/>
            <w:r w:rsidRPr="000C23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23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C2344" w:rsidRPr="000C2344" w:rsidRDefault="000C2344" w:rsidP="009E3551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2344" w:rsidRPr="000C2344" w:rsidRDefault="000C2344" w:rsidP="009E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2344" w:rsidRPr="000C2344" w:rsidRDefault="000C2344" w:rsidP="000C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344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0C2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2344" w:rsidRPr="000C2344" w:rsidRDefault="000C2344" w:rsidP="009E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2344" w:rsidRPr="000C2344" w:rsidRDefault="000C2344" w:rsidP="009E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сроки</w:t>
            </w:r>
          </w:p>
        </w:tc>
      </w:tr>
      <w:tr w:rsidR="00213C2D" w:rsidRPr="000C2344" w:rsidTr="005C1B39">
        <w:trPr>
          <w:trHeight w:val="1"/>
        </w:trPr>
        <w:tc>
          <w:tcPr>
            <w:tcW w:w="6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0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Простейшие геометрические фигуры  и</w:t>
            </w: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 свойства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1 -2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и прямые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 и его длина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Угол. Измерение углов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«Простейшие геометрические фигуры 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свойства»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6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0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18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18-22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равнобедренного треугольника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6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0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Параллельные прямые. Сумма углов треугольника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параллельности </w:t>
            </w:r>
            <w:proofErr w:type="gramStart"/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прямоугольного треугольника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«Параллельные прямые. Сумма углов треугольника»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6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0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Окружность и круг.Геометрические  построения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место точек. Окружность и круг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окружности. Касательная к окружности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и вписанная окружности треугольника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геометрических мест точек в</w:t>
            </w: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задачах на построение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«Окружность и круг. Геометрические  </w:t>
            </w: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6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0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Обобщение и систематизация</w:t>
            </w: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 учащихся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6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66-67</w:t>
            </w: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Упражнения для повторения курса 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 класса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6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68.</w:t>
            </w: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Контрольная работа № 5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«Итоговая контрольная работа»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C2D" w:rsidRPr="000C2344" w:rsidTr="005C1B39">
        <w:trPr>
          <w:trHeight w:val="1"/>
        </w:trPr>
        <w:tc>
          <w:tcPr>
            <w:tcW w:w="6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69-70    Упражнения для повторения курса </w:t>
            </w:r>
          </w:p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 класса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3C2D" w:rsidRPr="000C2344" w:rsidRDefault="00213C2D" w:rsidP="0021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A99" w:rsidRPr="000C2344" w:rsidRDefault="00FE6A99" w:rsidP="00213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E6A99" w:rsidRPr="000C2344" w:rsidSect="00213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F41"/>
    <w:multiLevelType w:val="hybridMultilevel"/>
    <w:tmpl w:val="895AC444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DFE"/>
    <w:multiLevelType w:val="hybridMultilevel"/>
    <w:tmpl w:val="01BA7D96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00379"/>
    <w:multiLevelType w:val="multilevel"/>
    <w:tmpl w:val="CA48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238F9"/>
    <w:multiLevelType w:val="hybridMultilevel"/>
    <w:tmpl w:val="E0FA608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37FA"/>
    <w:multiLevelType w:val="hybridMultilevel"/>
    <w:tmpl w:val="56E89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B7EB9"/>
    <w:multiLevelType w:val="hybridMultilevel"/>
    <w:tmpl w:val="95D6BCCE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254BE"/>
    <w:multiLevelType w:val="multilevel"/>
    <w:tmpl w:val="7CB2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B439B"/>
    <w:multiLevelType w:val="hybridMultilevel"/>
    <w:tmpl w:val="9F9A4032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45FFA"/>
    <w:multiLevelType w:val="hybridMultilevel"/>
    <w:tmpl w:val="98EC1B30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70813"/>
    <w:multiLevelType w:val="multilevel"/>
    <w:tmpl w:val="F2E6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C687E"/>
    <w:multiLevelType w:val="hybridMultilevel"/>
    <w:tmpl w:val="080E59D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7046E"/>
    <w:multiLevelType w:val="hybridMultilevel"/>
    <w:tmpl w:val="3890795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C488A"/>
    <w:multiLevelType w:val="hybridMultilevel"/>
    <w:tmpl w:val="526450D8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3622E"/>
    <w:multiLevelType w:val="hybridMultilevel"/>
    <w:tmpl w:val="15781C92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03867"/>
    <w:multiLevelType w:val="multilevel"/>
    <w:tmpl w:val="FBC2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042799"/>
    <w:multiLevelType w:val="hybridMultilevel"/>
    <w:tmpl w:val="C2D886C2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A0F81"/>
    <w:multiLevelType w:val="hybridMultilevel"/>
    <w:tmpl w:val="073CE108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2"/>
    <w:lvlOverride w:ilvl="0"/>
    <w:lvlOverride w:ilvl="1">
      <w:startOverride w:val="1"/>
    </w:lvlOverride>
  </w:num>
  <w:num w:numId="5">
    <w:abstractNumId w:val="19"/>
  </w:num>
  <w:num w:numId="6">
    <w:abstractNumId w:val="8"/>
  </w:num>
  <w:num w:numId="7">
    <w:abstractNumId w:val="18"/>
  </w:num>
  <w:num w:numId="8">
    <w:abstractNumId w:val="4"/>
  </w:num>
  <w:num w:numId="9">
    <w:abstractNumId w:val="9"/>
  </w:num>
  <w:num w:numId="10">
    <w:abstractNumId w:val="12"/>
  </w:num>
  <w:num w:numId="11">
    <w:abstractNumId w:val="14"/>
  </w:num>
  <w:num w:numId="12">
    <w:abstractNumId w:val="10"/>
  </w:num>
  <w:num w:numId="13">
    <w:abstractNumId w:val="3"/>
  </w:num>
  <w:num w:numId="14">
    <w:abstractNumId w:val="1"/>
  </w:num>
  <w:num w:numId="15">
    <w:abstractNumId w:val="0"/>
  </w:num>
  <w:num w:numId="16">
    <w:abstractNumId w:val="17"/>
  </w:num>
  <w:num w:numId="17">
    <w:abstractNumId w:val="15"/>
  </w:num>
  <w:num w:numId="18">
    <w:abstractNumId w:val="6"/>
  </w:num>
  <w:num w:numId="19">
    <w:abstractNumId w:val="11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A99"/>
    <w:rsid w:val="000C2344"/>
    <w:rsid w:val="00213C2D"/>
    <w:rsid w:val="00302041"/>
    <w:rsid w:val="0069273C"/>
    <w:rsid w:val="007E6225"/>
    <w:rsid w:val="008145A0"/>
    <w:rsid w:val="008E5A2D"/>
    <w:rsid w:val="00A6618A"/>
    <w:rsid w:val="00BE7635"/>
    <w:rsid w:val="00FE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9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E6A99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6618A"/>
    <w:rPr>
      <w:b/>
      <w:bCs/>
    </w:rPr>
  </w:style>
  <w:style w:type="character" w:styleId="a7">
    <w:name w:val="Hyperlink"/>
    <w:basedOn w:val="a0"/>
    <w:uiPriority w:val="99"/>
    <w:semiHidden/>
    <w:unhideWhenUsed/>
    <w:rsid w:val="00A66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9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E6A9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618A"/>
    <w:rPr>
      <w:b/>
      <w:bCs/>
    </w:rPr>
  </w:style>
  <w:style w:type="character" w:styleId="a7">
    <w:name w:val="Hyperlink"/>
    <w:basedOn w:val="a0"/>
    <w:uiPriority w:val="99"/>
    <w:semiHidden/>
    <w:unhideWhenUsed/>
    <w:rsid w:val="00A661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s%3A//docs.edu.gov.ru/document/070b69d6fa67982bee00084eb5be11d7/&amp;hash=0e704be13bdfe2a02c6ef0d1ad1c26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БОРАНЧИ</cp:lastModifiedBy>
  <cp:revision>3</cp:revision>
  <dcterms:created xsi:type="dcterms:W3CDTF">2019-09-15T18:59:00Z</dcterms:created>
  <dcterms:modified xsi:type="dcterms:W3CDTF">2019-11-24T09:05:00Z</dcterms:modified>
</cp:coreProperties>
</file>