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9" w:rsidRPr="001E7FC5" w:rsidRDefault="008C3C09" w:rsidP="00B2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Справка  по результатам АКР за 1 четверть</w:t>
      </w:r>
    </w:p>
    <w:p w:rsidR="008C3C09" w:rsidRPr="001E7FC5" w:rsidRDefault="00D65FC3" w:rsidP="00B2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2019-2020 уч.  года в 1-м – 4-м</w:t>
      </w:r>
      <w:r w:rsidR="008C3C09" w:rsidRPr="001E7FC5">
        <w:rPr>
          <w:rFonts w:ascii="Times New Roman" w:eastAsia="Times New Roman" w:hAnsi="Times New Roman" w:cs="Times New Roman"/>
          <w:bCs/>
          <w:lang w:eastAsia="ru-RU"/>
        </w:rPr>
        <w:t xml:space="preserve"> классах.</w:t>
      </w:r>
    </w:p>
    <w:p w:rsidR="00B2033C" w:rsidRPr="001E7FC5" w:rsidRDefault="00B2033C" w:rsidP="00B20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 xml:space="preserve"> Согласно плану ВШК с 19.10.2019 по 25.10.2020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уч.  г  в начальной школе были проведены АКР с целью отслеживания уровня освоения программного материала за 1 четверть.    </w:t>
      </w:r>
    </w:p>
    <w:p w:rsidR="008C3C09" w:rsidRPr="001E7FC5" w:rsidRDefault="00D65FC3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Были даны 8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контрольных работ: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 xml:space="preserve"> по русскому языку  - 4</w:t>
      </w:r>
    </w:p>
    <w:p w:rsidR="008C3C09" w:rsidRPr="001E7FC5" w:rsidRDefault="00D65FC3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математике  - 4</w:t>
      </w:r>
    </w:p>
    <w:p w:rsidR="008C3C09" w:rsidRPr="001E7FC5" w:rsidRDefault="001E7FC5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.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Тексты контрольных работ были взяты из  школьного банка административных  измерителей и 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>предлагались учителям для выбора две работы.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В большинстве своем измерители позволили с достаточной долей объективности оценить уровень усвоения учащимися образовательных программ по обследованным предметам.</w:t>
      </w:r>
    </w:p>
    <w:p w:rsidR="008C3C09" w:rsidRPr="001E7FC5" w:rsidRDefault="008C3C09" w:rsidP="00D65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  </w:t>
      </w:r>
    </w:p>
    <w:p w:rsidR="008C3C09" w:rsidRPr="001E7FC5" w:rsidRDefault="008C3C09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Русский язык.</w:t>
      </w:r>
    </w:p>
    <w:p w:rsidR="008C3C09" w:rsidRPr="001E7FC5" w:rsidRDefault="008C3C09" w:rsidP="008C3C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Уровень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грамотного письма изучался при помощи контрольного диктанта 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 xml:space="preserve">с грамматическим заданием </w:t>
      </w:r>
      <w:r w:rsidRPr="001E7FC5">
        <w:rPr>
          <w:rFonts w:ascii="Times New Roman" w:eastAsia="Times New Roman" w:hAnsi="Times New Roman" w:cs="Times New Roman"/>
          <w:lang w:eastAsia="ru-RU"/>
        </w:rPr>
        <w:t>в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>о 2- 4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классах и к</w:t>
      </w:r>
      <w:r w:rsidR="00D65FC3" w:rsidRPr="001E7FC5">
        <w:rPr>
          <w:rFonts w:ascii="Times New Roman" w:eastAsia="Times New Roman" w:hAnsi="Times New Roman" w:cs="Times New Roman"/>
          <w:lang w:eastAsia="ru-RU"/>
        </w:rPr>
        <w:t>онтрольной работы в форме определенных заданий в 1 классе</w:t>
      </w:r>
      <w:r w:rsidRPr="001E7FC5">
        <w:rPr>
          <w:rFonts w:ascii="Times New Roman" w:eastAsia="Times New Roman" w:hAnsi="Times New Roman" w:cs="Times New Roman"/>
          <w:lang w:eastAsia="ru-RU"/>
        </w:rPr>
        <w:t>.</w:t>
      </w:r>
    </w:p>
    <w:p w:rsidR="008C3C09" w:rsidRPr="001E7FC5" w:rsidRDefault="00F65E74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УС-88%, КО-64</w:t>
      </w:r>
      <w:r w:rsidR="008C3C09" w:rsidRPr="001E7FC5">
        <w:rPr>
          <w:rFonts w:ascii="Times New Roman" w:eastAsia="Times New Roman" w:hAnsi="Times New Roman" w:cs="Times New Roman"/>
          <w:bCs/>
          <w:lang w:eastAsia="ru-RU"/>
        </w:rPr>
        <w:t>%.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           </w:t>
      </w:r>
      <w:r w:rsidRPr="001E7FC5">
        <w:rPr>
          <w:rFonts w:ascii="Times New Roman" w:eastAsia="Times New Roman" w:hAnsi="Times New Roman" w:cs="Times New Roman"/>
          <w:lang w:eastAsia="ru-RU"/>
        </w:rPr>
        <w:t>В сравнении с результатами входного контроля наблюдается положительная динамика  результатов. 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УО </w:t>
      </w:r>
      <w:r w:rsidRPr="001E7FC5">
        <w:rPr>
          <w:rFonts w:ascii="Times New Roman" w:eastAsia="Times New Roman" w:hAnsi="Times New Roman" w:cs="Times New Roman"/>
          <w:lang w:eastAsia="ru-RU"/>
        </w:rPr>
        <w:t>вырос на 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4%,</w:t>
      </w:r>
      <w:r w:rsidRPr="001E7FC5">
        <w:rPr>
          <w:rFonts w:ascii="Times New Roman" w:eastAsia="Times New Roman" w:hAnsi="Times New Roman" w:cs="Times New Roman"/>
          <w:lang w:eastAsia="ru-RU"/>
        </w:rPr>
        <w:t>  </w:t>
      </w:r>
      <w:proofErr w:type="gramStart"/>
      <w:r w:rsidRPr="001E7FC5">
        <w:rPr>
          <w:rFonts w:ascii="Times New Roman" w:eastAsia="Times New Roman" w:hAnsi="Times New Roman" w:cs="Times New Roman"/>
          <w:bCs/>
          <w:lang w:eastAsia="ru-RU"/>
        </w:rPr>
        <w:t>КО</w:t>
      </w:r>
      <w:proofErr w:type="gramEnd"/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 - </w:t>
      </w:r>
      <w:r w:rsidRPr="001E7FC5">
        <w:rPr>
          <w:rFonts w:ascii="Times New Roman" w:eastAsia="Times New Roman" w:hAnsi="Times New Roman" w:cs="Times New Roman"/>
          <w:lang w:eastAsia="ru-RU"/>
        </w:rPr>
        <w:t>на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 3%.</w:t>
      </w:r>
      <w:r w:rsidRPr="001E7FC5">
        <w:rPr>
          <w:rFonts w:ascii="Times New Roman" w:eastAsia="Times New Roman" w:hAnsi="Times New Roman" w:cs="Times New Roman"/>
          <w:lang w:eastAsia="ru-RU"/>
        </w:rPr>
        <w:t>                                         </w:t>
      </w:r>
    </w:p>
    <w:p w:rsidR="008C3C09" w:rsidRPr="001E7FC5" w:rsidRDefault="008C3C09" w:rsidP="008C3C09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Русский язык.</w:t>
      </w:r>
    </w:p>
    <w:p w:rsidR="00D65FC3" w:rsidRPr="001E7FC5" w:rsidRDefault="00D65FC3" w:rsidP="005A1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87"/>
        <w:gridCol w:w="603"/>
        <w:gridCol w:w="613"/>
        <w:gridCol w:w="561"/>
        <w:gridCol w:w="561"/>
        <w:gridCol w:w="561"/>
        <w:gridCol w:w="561"/>
        <w:gridCol w:w="566"/>
        <w:gridCol w:w="601"/>
        <w:gridCol w:w="561"/>
        <w:gridCol w:w="561"/>
        <w:gridCol w:w="561"/>
        <w:gridCol w:w="561"/>
        <w:gridCol w:w="566"/>
        <w:gridCol w:w="594"/>
        <w:gridCol w:w="2297"/>
      </w:tblGrid>
      <w:tr w:rsidR="005A1A76" w:rsidRPr="001E7FC5" w:rsidTr="005A1A76">
        <w:trPr>
          <w:trHeight w:val="330"/>
        </w:trPr>
        <w:tc>
          <w:tcPr>
            <w:tcW w:w="589" w:type="dxa"/>
            <w:vMerge w:val="restart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604" w:type="dxa"/>
            <w:vMerge w:val="restart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</w:p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сп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13" w:type="dxa"/>
            <w:vMerge w:val="restart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пис</w:t>
            </w:r>
            <w:proofErr w:type="spellEnd"/>
          </w:p>
        </w:tc>
        <w:tc>
          <w:tcPr>
            <w:tcW w:w="3404" w:type="dxa"/>
            <w:gridSpan w:val="6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 1 чет</w:t>
            </w:r>
          </w:p>
        </w:tc>
        <w:tc>
          <w:tcPr>
            <w:tcW w:w="3404" w:type="dxa"/>
            <w:gridSpan w:val="6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Результаты </w:t>
            </w:r>
            <w:proofErr w:type="gram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входного</w:t>
            </w:r>
            <w:proofErr w:type="gramEnd"/>
          </w:p>
        </w:tc>
        <w:tc>
          <w:tcPr>
            <w:tcW w:w="2301" w:type="dxa"/>
            <w:vMerge w:val="restart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1A76" w:rsidRPr="001E7FC5" w:rsidRDefault="005A1A76" w:rsidP="005A1A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5A1A76" w:rsidRPr="001E7FC5" w:rsidRDefault="005A1A76" w:rsidP="005A1A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</w:p>
        </w:tc>
      </w:tr>
      <w:tr w:rsidR="005A1A76" w:rsidRPr="001E7FC5" w:rsidTr="005A1A76">
        <w:trPr>
          <w:trHeight w:val="465"/>
        </w:trPr>
        <w:tc>
          <w:tcPr>
            <w:tcW w:w="589" w:type="dxa"/>
            <w:vMerge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4" w:type="dxa"/>
            <w:vMerge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  <w:vMerge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«2»</w:t>
            </w:r>
          </w:p>
        </w:tc>
        <w:tc>
          <w:tcPr>
            <w:tcW w:w="566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усп</w:t>
            </w:r>
            <w:proofErr w:type="spellEnd"/>
          </w:p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9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кач</w:t>
            </w:r>
            <w:proofErr w:type="spellEnd"/>
          </w:p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«2»</w:t>
            </w:r>
          </w:p>
        </w:tc>
        <w:tc>
          <w:tcPr>
            <w:tcW w:w="566" w:type="dxa"/>
          </w:tcPr>
          <w:p w:rsidR="005A1A76" w:rsidRPr="001E7FC5" w:rsidRDefault="005A1A76" w:rsidP="005A1A7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усп</w:t>
            </w:r>
            <w:proofErr w:type="spellEnd"/>
          </w:p>
          <w:p w:rsidR="005A1A76" w:rsidRPr="001E7FC5" w:rsidRDefault="005A1A76" w:rsidP="005A1A7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94" w:type="dxa"/>
          </w:tcPr>
          <w:p w:rsidR="005A1A76" w:rsidRPr="001E7FC5" w:rsidRDefault="005A1A76" w:rsidP="005A1A7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кач</w:t>
            </w:r>
            <w:proofErr w:type="spellEnd"/>
          </w:p>
          <w:p w:rsidR="005A1A76" w:rsidRPr="001E7FC5" w:rsidRDefault="005A1A76" w:rsidP="005A1A7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2301" w:type="dxa"/>
            <w:vMerge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A1A76" w:rsidRPr="001E7FC5" w:rsidTr="005A1A76">
        <w:tc>
          <w:tcPr>
            <w:tcW w:w="589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0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13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6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594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62,5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6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1" w:type="dxa"/>
          </w:tcPr>
          <w:p w:rsidR="005A1A76" w:rsidRPr="001E7FC5" w:rsidRDefault="005A1A76" w:rsidP="005A1A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Абдулкадырова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С.И.</w:t>
            </w:r>
          </w:p>
        </w:tc>
      </w:tr>
      <w:tr w:rsidR="005A1A76" w:rsidRPr="001E7FC5" w:rsidTr="005A1A76">
        <w:tc>
          <w:tcPr>
            <w:tcW w:w="589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0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13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59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594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2301" w:type="dxa"/>
          </w:tcPr>
          <w:p w:rsidR="005A1A76" w:rsidRPr="001E7FC5" w:rsidRDefault="005A1A76" w:rsidP="005A1A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Махмузова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З.А.</w:t>
            </w:r>
          </w:p>
        </w:tc>
      </w:tr>
      <w:tr w:rsidR="005A1A76" w:rsidRPr="001E7FC5" w:rsidTr="005A1A76">
        <w:tc>
          <w:tcPr>
            <w:tcW w:w="589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0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13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59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594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2301" w:type="dxa"/>
          </w:tcPr>
          <w:p w:rsidR="005A1A76" w:rsidRPr="001E7FC5" w:rsidRDefault="005A1A76" w:rsidP="005A1A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Акмурзаева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С.О.</w:t>
            </w:r>
          </w:p>
        </w:tc>
      </w:tr>
      <w:tr w:rsidR="005A1A76" w:rsidRPr="001E7FC5" w:rsidTr="005A1A76">
        <w:tc>
          <w:tcPr>
            <w:tcW w:w="589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0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13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6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594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6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594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2301" w:type="dxa"/>
          </w:tcPr>
          <w:p w:rsidR="005A1A76" w:rsidRPr="001E7FC5" w:rsidRDefault="005A1A76" w:rsidP="005A1A7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Матиева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Р.А.</w:t>
            </w:r>
          </w:p>
        </w:tc>
      </w:tr>
      <w:tr w:rsidR="005A1A76" w:rsidRPr="001E7FC5" w:rsidTr="005A1A76">
        <w:tc>
          <w:tcPr>
            <w:tcW w:w="589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1-4</w:t>
            </w:r>
          </w:p>
        </w:tc>
        <w:tc>
          <w:tcPr>
            <w:tcW w:w="604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613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61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6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594" w:type="dxa"/>
          </w:tcPr>
          <w:p w:rsidR="005A1A76" w:rsidRPr="001E7FC5" w:rsidRDefault="00634380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61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66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594" w:type="dxa"/>
          </w:tcPr>
          <w:p w:rsidR="005A1A76" w:rsidRPr="001E7FC5" w:rsidRDefault="00E83206" w:rsidP="008C3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2301" w:type="dxa"/>
          </w:tcPr>
          <w:p w:rsidR="005A1A76" w:rsidRPr="001E7FC5" w:rsidRDefault="005A1A76" w:rsidP="008C3C0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65FC3" w:rsidRPr="001E7FC5" w:rsidRDefault="00D65FC3" w:rsidP="008C3C09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65FC3" w:rsidRPr="001E7FC5" w:rsidRDefault="00D65FC3" w:rsidP="008C3C09">
      <w:pPr>
        <w:shd w:val="clear" w:color="auto" w:fill="FFFFFF"/>
        <w:spacing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65FC3" w:rsidRPr="001E7FC5" w:rsidRDefault="00D65FC3" w:rsidP="005A1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       </w:t>
      </w:r>
      <w:r w:rsidRPr="001E7FC5">
        <w:rPr>
          <w:rFonts w:ascii="Times New Roman" w:eastAsia="Times New Roman" w:hAnsi="Times New Roman" w:cs="Times New Roman"/>
          <w:lang w:eastAsia="ru-RU"/>
        </w:rPr>
        <w:t>Анализ контрол</w:t>
      </w:r>
      <w:r w:rsidR="00E83206" w:rsidRPr="001E7FC5">
        <w:rPr>
          <w:rFonts w:ascii="Times New Roman" w:eastAsia="Times New Roman" w:hAnsi="Times New Roman" w:cs="Times New Roman"/>
          <w:lang w:eastAsia="ru-RU"/>
        </w:rPr>
        <w:t xml:space="preserve">ьного диктанта, проведенного в  начальных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классах, позвол</w:t>
      </w:r>
      <w:r w:rsidR="00E83206" w:rsidRPr="001E7FC5">
        <w:rPr>
          <w:rFonts w:ascii="Times New Roman" w:eastAsia="Times New Roman" w:hAnsi="Times New Roman" w:cs="Times New Roman"/>
          <w:lang w:eastAsia="ru-RU"/>
        </w:rPr>
        <w:t>яет сделать следующие выводы: 41 учащийся, что составило 98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%, успешно справились с контрольным </w:t>
      </w:r>
      <w:r w:rsidR="00E83206" w:rsidRPr="001E7FC5">
        <w:rPr>
          <w:rFonts w:ascii="Times New Roman" w:eastAsia="Times New Roman" w:hAnsi="Times New Roman" w:cs="Times New Roman"/>
          <w:lang w:eastAsia="ru-RU"/>
        </w:rPr>
        <w:t>диктантом, качество составило 67</w:t>
      </w:r>
      <w:r w:rsidRPr="001E7FC5">
        <w:rPr>
          <w:rFonts w:ascii="Times New Roman" w:eastAsia="Times New Roman" w:hAnsi="Times New Roman" w:cs="Times New Roman"/>
          <w:lang w:eastAsia="ru-RU"/>
        </w:rPr>
        <w:t>%.</w:t>
      </w:r>
    </w:p>
    <w:p w:rsidR="008C3C09" w:rsidRPr="001E7FC5" w:rsidRDefault="00E83206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    7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– 17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% учащихся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выполнили работу без ошибок, 20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– 49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% допустили  по 1 – 2 ошибки.</w:t>
      </w:r>
    </w:p>
    <w:p w:rsidR="008C3C09" w:rsidRPr="001E7FC5" w:rsidRDefault="00E83206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Без «2» выполнили работу учащиеся 1 класса, качество  самое высокое у учащихся 3 класса</w:t>
      </w:r>
    </w:p>
    <w:p w:rsidR="008C3C09" w:rsidRPr="001E7FC5" w:rsidRDefault="00E83206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  Стабильное качество диктанта по русскому языку </w:t>
      </w:r>
      <w:r w:rsidR="00342459" w:rsidRPr="001E7FC5">
        <w:rPr>
          <w:rFonts w:ascii="Times New Roman" w:eastAsia="Times New Roman" w:hAnsi="Times New Roman" w:cs="Times New Roman"/>
          <w:lang w:eastAsia="ru-RU"/>
        </w:rPr>
        <w:t xml:space="preserve"> в сравнении с результатами  входного диктанта </w:t>
      </w:r>
      <w:r w:rsidRPr="001E7FC5">
        <w:rPr>
          <w:rFonts w:ascii="Times New Roman" w:eastAsia="Times New Roman" w:hAnsi="Times New Roman" w:cs="Times New Roman"/>
          <w:lang w:eastAsia="ru-RU"/>
        </w:rPr>
        <w:t>показали учащиеся 3 класса</w:t>
      </w:r>
      <w:r w:rsidR="00342459" w:rsidRPr="001E7FC5">
        <w:rPr>
          <w:rFonts w:ascii="Times New Roman" w:eastAsia="Times New Roman" w:hAnsi="Times New Roman" w:cs="Times New Roman"/>
          <w:lang w:eastAsia="ru-RU"/>
        </w:rPr>
        <w:t>- 70 %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(учитель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Акмурзаева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С.О.)</w:t>
      </w:r>
      <w:r w:rsidR="00342459" w:rsidRPr="001E7FC5">
        <w:rPr>
          <w:rFonts w:ascii="Times New Roman" w:eastAsia="Times New Roman" w:hAnsi="Times New Roman" w:cs="Times New Roman"/>
          <w:lang w:eastAsia="ru-RU"/>
        </w:rPr>
        <w:t xml:space="preserve"> Улучшили результаты качества диктанта в 1 четверти по сравнению с результатами входного диктанта  учащиеся 2 класса на 10 %, учащиеся  4 класса – на 9 %.</w:t>
      </w:r>
    </w:p>
    <w:p w:rsidR="0034245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                                 </w:t>
      </w:r>
    </w:p>
    <w:p w:rsidR="00342459" w:rsidRPr="001E7FC5" w:rsidRDefault="0034245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Результаты  грамматического  задания:</w:t>
      </w:r>
    </w:p>
    <w:p w:rsidR="00342459" w:rsidRPr="001E7FC5" w:rsidRDefault="0034245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2 класс - 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усп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>. – 82 % , качество –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56</w:t>
      </w:r>
      <w:r w:rsidRPr="001E7FC5">
        <w:rPr>
          <w:rFonts w:ascii="Times New Roman" w:eastAsia="Times New Roman" w:hAnsi="Times New Roman" w:cs="Times New Roman"/>
          <w:lang w:eastAsia="ru-RU"/>
        </w:rPr>
        <w:t>%</w:t>
      </w:r>
    </w:p>
    <w:p w:rsidR="00342459" w:rsidRPr="001E7FC5" w:rsidRDefault="0034245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3 класс -  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усп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>. –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9</w:t>
      </w:r>
      <w:r w:rsidRPr="001E7FC5">
        <w:rPr>
          <w:rFonts w:ascii="Times New Roman" w:eastAsia="Times New Roman" w:hAnsi="Times New Roman" w:cs="Times New Roman"/>
          <w:lang w:eastAsia="ru-RU"/>
        </w:rPr>
        <w:t>0,  качество –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30</w:t>
      </w:r>
      <w:r w:rsidRPr="001E7FC5">
        <w:rPr>
          <w:rFonts w:ascii="Times New Roman" w:eastAsia="Times New Roman" w:hAnsi="Times New Roman" w:cs="Times New Roman"/>
          <w:lang w:eastAsia="ru-RU"/>
        </w:rPr>
        <w:t>%</w:t>
      </w:r>
    </w:p>
    <w:p w:rsidR="00342459" w:rsidRPr="001E7FC5" w:rsidRDefault="0034245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4 класс - 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усп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>. –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100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%, </w:t>
      </w:r>
      <w:proofErr w:type="spellStart"/>
      <w:r w:rsidR="00751B42" w:rsidRPr="001E7FC5">
        <w:rPr>
          <w:rFonts w:ascii="Times New Roman" w:eastAsia="Times New Roman" w:hAnsi="Times New Roman" w:cs="Times New Roman"/>
          <w:lang w:eastAsia="ru-RU"/>
        </w:rPr>
        <w:t>качесво</w:t>
      </w:r>
      <w:proofErr w:type="spellEnd"/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 - 81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%. Результаты  говорят 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 xml:space="preserve"> о слабых знаниях учащихся 3  класса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 при выполнении практической части</w:t>
      </w:r>
      <w:r w:rsidR="00751B42" w:rsidRPr="001E7FC5">
        <w:rPr>
          <w:rFonts w:ascii="Times New Roman" w:eastAsia="Times New Roman" w:hAnsi="Times New Roman" w:cs="Times New Roman"/>
          <w:lang w:eastAsia="ru-RU"/>
        </w:rPr>
        <w:t>; хорошее качество  при выполнении грамматического задания показали учащиеся  4 класса.(81%), хотя надо отметить, что на отлично не справился ни один учащийся.</w:t>
      </w:r>
    </w:p>
    <w:p w:rsidR="00342459" w:rsidRPr="001E7FC5" w:rsidRDefault="00751B42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В сравнении с результатами выполнения грамматического задания</w:t>
      </w:r>
      <w:r w:rsidR="00F65E74" w:rsidRPr="001E7FC5">
        <w:rPr>
          <w:rFonts w:ascii="Times New Roman" w:eastAsia="Times New Roman" w:hAnsi="Times New Roman" w:cs="Times New Roman"/>
          <w:lang w:eastAsia="ru-RU"/>
        </w:rPr>
        <w:t xml:space="preserve"> входного  диктанта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повысили качество знаний  учащиеся 4 класса  на 41%.; учащиеся 2 класса  понизили – на 17 %;  учащиеся 3 класса  и в 1 четверти показали  слабое выполнение  грамматического задания. (30 % -30%)</w:t>
      </w:r>
    </w:p>
    <w:p w:rsidR="00342459" w:rsidRPr="001E7FC5" w:rsidRDefault="00751B42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E7FC5">
        <w:rPr>
          <w:rFonts w:ascii="Times New Roman" w:eastAsia="Times New Roman" w:hAnsi="Times New Roman" w:cs="Times New Roman"/>
          <w:lang w:eastAsia="ru-RU"/>
        </w:rPr>
        <w:t>При выполнении грамматических заданий учащиеся начальных классов  в основном ошиблись при определении  грамматической основы предложения</w:t>
      </w:r>
      <w:r w:rsidR="00F65E74" w:rsidRPr="001E7FC5">
        <w:rPr>
          <w:rFonts w:ascii="Times New Roman" w:eastAsia="Times New Roman" w:hAnsi="Times New Roman" w:cs="Times New Roman"/>
          <w:lang w:eastAsia="ru-RU"/>
        </w:rPr>
        <w:t xml:space="preserve">, учащиеся 4 класса  допустили ошибки </w:t>
      </w:r>
      <w:r w:rsidR="00F65E74" w:rsidRPr="001E7FC5">
        <w:rPr>
          <w:rFonts w:ascii="Times New Roman" w:eastAsia="Times New Roman" w:hAnsi="Times New Roman" w:cs="Times New Roman"/>
          <w:lang w:eastAsia="ru-RU"/>
        </w:rPr>
        <w:lastRenderedPageBreak/>
        <w:t>при фонетическом  и морфемном разборах; половина учащихся 2 класса  не смогли правильно определить главные члены предложения; половина учащихся 3 класса  не смогли найти  однокоренные слова.</w:t>
      </w:r>
      <w:proofErr w:type="gramEnd"/>
    </w:p>
    <w:p w:rsidR="00342459" w:rsidRPr="001E7FC5" w:rsidRDefault="0034245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На основании </w:t>
      </w:r>
      <w:proofErr w:type="gramStart"/>
      <w:r w:rsidRPr="001E7FC5">
        <w:rPr>
          <w:rFonts w:ascii="Times New Roman" w:eastAsia="Times New Roman" w:hAnsi="Times New Roman" w:cs="Times New Roman"/>
          <w:bCs/>
          <w:lang w:eastAsia="ru-RU"/>
        </w:rPr>
        <w:t>вышеизложенного</w:t>
      </w:r>
      <w:proofErr w:type="gramEnd"/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 рекомендуется:</w:t>
      </w:r>
    </w:p>
    <w:p w:rsidR="00F65E74" w:rsidRPr="001E7FC5" w:rsidRDefault="00F65E74" w:rsidP="008C3C09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Учителям  начальных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классов</w:t>
      </w:r>
      <w:r w:rsidRPr="001E7FC5">
        <w:rPr>
          <w:rFonts w:ascii="Times New Roman" w:eastAsia="Times New Roman" w:hAnsi="Times New Roman" w:cs="Times New Roman"/>
          <w:lang w:eastAsia="ru-RU"/>
        </w:rPr>
        <w:t>:</w:t>
      </w:r>
    </w:p>
    <w:p w:rsidR="00F65E74" w:rsidRPr="001E7FC5" w:rsidRDefault="00F65E74" w:rsidP="00F65E74">
      <w:pPr>
        <w:shd w:val="clear" w:color="auto" w:fill="FFFFFF"/>
        <w:spacing w:after="0" w:line="338" w:lineRule="atLeast"/>
        <w:ind w:left="567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- 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вернуться к повторению ключевых тем курса, предусмотренных программой:  «Фонетика. Звуки и буквы»,  «Состав слова»,  «Правописание безударной гласной в </w:t>
      </w:r>
      <w:proofErr w:type="gramStart"/>
      <w:r w:rsidR="008C3C09" w:rsidRPr="001E7FC5">
        <w:rPr>
          <w:rFonts w:ascii="Times New Roman" w:eastAsia="Times New Roman" w:hAnsi="Times New Roman" w:cs="Times New Roman"/>
          <w:lang w:eastAsia="ru-RU"/>
        </w:rPr>
        <w:t>корне слова</w:t>
      </w:r>
      <w:proofErr w:type="gramEnd"/>
      <w:r w:rsidR="008C3C09" w:rsidRPr="001E7FC5">
        <w:rPr>
          <w:rFonts w:ascii="Times New Roman" w:eastAsia="Times New Roman" w:hAnsi="Times New Roman" w:cs="Times New Roman"/>
          <w:lang w:eastAsia="ru-RU"/>
        </w:rPr>
        <w:t>», «Правописание парных согласных в корне слова»,  «Правописание непроизносимой согласной», «Словосочетания», «Правописание предлогов и приставок».</w:t>
      </w:r>
    </w:p>
    <w:p w:rsidR="00F65E74" w:rsidRPr="001E7FC5" w:rsidRDefault="00F65E74" w:rsidP="00F65E74">
      <w:pPr>
        <w:shd w:val="clear" w:color="auto" w:fill="FFFFFF"/>
        <w:spacing w:after="0" w:line="338" w:lineRule="atLeast"/>
        <w:ind w:left="567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 у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делять больше внимания развитию у детей фонематического слуха, навыкам самоконтроля,  </w:t>
      </w:r>
      <w:proofErr w:type="spellStart"/>
      <w:r w:rsidR="008C3C09" w:rsidRPr="001E7FC5">
        <w:rPr>
          <w:rFonts w:ascii="Times New Roman" w:eastAsia="Times New Roman" w:hAnsi="Times New Roman" w:cs="Times New Roman"/>
          <w:lang w:eastAsia="ru-RU"/>
        </w:rPr>
        <w:t>звук</w:t>
      </w:r>
      <w:proofErr w:type="gramStart"/>
      <w:r w:rsidR="008C3C09" w:rsidRPr="001E7FC5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8C3C09" w:rsidRPr="001E7FC5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буквенному составу слова; обратить внимание на работу над каллиграфией, над соблюдением орфографического режима.</w:t>
      </w:r>
    </w:p>
    <w:p w:rsidR="008C3C09" w:rsidRPr="001E7FC5" w:rsidRDefault="00F65E74" w:rsidP="00F65E74">
      <w:pPr>
        <w:shd w:val="clear" w:color="auto" w:fill="FFFFFF"/>
        <w:spacing w:after="0" w:line="338" w:lineRule="atLeast"/>
        <w:ind w:left="567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 р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ассмотреть ошибки, допущенные в конт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рольных работах учащихся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на заседании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МО и наметить коррекционную работу по ликвидации пробелов в знаниях</w:t>
      </w:r>
    </w:p>
    <w:p w:rsidR="00F65E74" w:rsidRPr="001E7FC5" w:rsidRDefault="00F65E74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Математика.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           </w:t>
      </w:r>
    </w:p>
    <w:p w:rsidR="008C3C09" w:rsidRPr="001E7FC5" w:rsidRDefault="008C3C09" w:rsidP="008C3C09">
      <w:pPr>
        <w:shd w:val="clear" w:color="auto" w:fill="FFFFFF"/>
        <w:spacing w:after="0" w:line="240" w:lineRule="auto"/>
        <w:ind w:firstLine="560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Математическая подготовка учащихся 2, </w:t>
      </w:r>
      <w:r w:rsidR="00F65E74" w:rsidRPr="001E7FC5">
        <w:rPr>
          <w:rFonts w:ascii="Times New Roman" w:eastAsia="Times New Roman" w:hAnsi="Times New Roman" w:cs="Times New Roman"/>
          <w:lang w:eastAsia="ru-RU"/>
        </w:rPr>
        <w:t>3,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4 классов анализировалась по уровню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вычислительных навыков сложения и вычитания в пределах 100,  навыков сложения, вычитания, умножения и деления многозначных чисел и навыков решения составных задач. В 4 классах проверка осуществлялась при помощи контрольной работы в форме тестов. Получены следующие результаты:</w:t>
      </w:r>
    </w:p>
    <w:p w:rsidR="008C3C09" w:rsidRPr="001E7FC5" w:rsidRDefault="00EB2021" w:rsidP="008C3C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УС- 90</w:t>
      </w:r>
      <w:r w:rsidR="00B2033C" w:rsidRPr="001E7FC5">
        <w:rPr>
          <w:rFonts w:ascii="Times New Roman" w:eastAsia="Times New Roman" w:hAnsi="Times New Roman" w:cs="Times New Roman"/>
          <w:bCs/>
          <w:lang w:eastAsia="ru-RU"/>
        </w:rPr>
        <w:t xml:space="preserve">%, КО-62,5 </w:t>
      </w:r>
      <w:r w:rsidR="008C3C09" w:rsidRPr="001E7FC5">
        <w:rPr>
          <w:rFonts w:ascii="Times New Roman" w:eastAsia="Times New Roman" w:hAnsi="Times New Roman" w:cs="Times New Roman"/>
          <w:bCs/>
          <w:lang w:eastAsia="ru-RU"/>
        </w:rPr>
        <w:t>%.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В сравнении с результатами входного ко</w:t>
      </w:r>
      <w:r w:rsidR="00EB2021" w:rsidRPr="001E7FC5">
        <w:rPr>
          <w:rFonts w:ascii="Times New Roman" w:eastAsia="Times New Roman" w:hAnsi="Times New Roman" w:cs="Times New Roman"/>
          <w:lang w:eastAsia="ru-RU"/>
        </w:rPr>
        <w:t xml:space="preserve">нтроля наблюдается  отрицательная динамика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 результатов за 1 четверть. </w:t>
      </w:r>
    </w:p>
    <w:p w:rsidR="00EB2021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 </w:t>
      </w:r>
      <w:r w:rsidR="00B2033C" w:rsidRPr="001E7FC5">
        <w:rPr>
          <w:rFonts w:ascii="Times New Roman" w:eastAsia="Times New Roman" w:hAnsi="Times New Roman" w:cs="Times New Roman"/>
          <w:bCs/>
          <w:lang w:eastAsia="ru-RU"/>
        </w:rPr>
        <w:t>УС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 </w:t>
      </w:r>
      <w:r w:rsidR="00B2033C" w:rsidRPr="001E7FC5">
        <w:rPr>
          <w:rFonts w:ascii="Times New Roman" w:eastAsia="Times New Roman" w:hAnsi="Times New Roman" w:cs="Times New Roman"/>
          <w:lang w:eastAsia="ru-RU"/>
        </w:rPr>
        <w:t xml:space="preserve">понизилась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на </w:t>
      </w:r>
      <w:r w:rsidR="00B2033C" w:rsidRPr="001E7FC5">
        <w:rPr>
          <w:rFonts w:ascii="Times New Roman" w:eastAsia="Times New Roman" w:hAnsi="Times New Roman" w:cs="Times New Roman"/>
          <w:bCs/>
          <w:lang w:eastAsia="ru-RU"/>
        </w:rPr>
        <w:t>4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%,</w:t>
      </w:r>
      <w:r w:rsidRPr="001E7FC5">
        <w:rPr>
          <w:rFonts w:ascii="Times New Roman" w:eastAsia="Times New Roman" w:hAnsi="Times New Roman" w:cs="Times New Roman"/>
          <w:lang w:eastAsia="ru-RU"/>
        </w:rPr>
        <w:t>  </w:t>
      </w:r>
      <w:proofErr w:type="gramStart"/>
      <w:r w:rsidRPr="001E7FC5">
        <w:rPr>
          <w:rFonts w:ascii="Times New Roman" w:eastAsia="Times New Roman" w:hAnsi="Times New Roman" w:cs="Times New Roman"/>
          <w:bCs/>
          <w:lang w:eastAsia="ru-RU"/>
        </w:rPr>
        <w:t>КО</w:t>
      </w:r>
      <w:proofErr w:type="gramEnd"/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 - </w:t>
      </w:r>
      <w:r w:rsidRPr="001E7FC5">
        <w:rPr>
          <w:rFonts w:ascii="Times New Roman" w:eastAsia="Times New Roman" w:hAnsi="Times New Roman" w:cs="Times New Roman"/>
          <w:lang w:eastAsia="ru-RU"/>
        </w:rPr>
        <w:t>на</w:t>
      </w:r>
      <w:r w:rsidR="00B2033C" w:rsidRPr="001E7FC5">
        <w:rPr>
          <w:rFonts w:ascii="Times New Roman" w:eastAsia="Times New Roman" w:hAnsi="Times New Roman" w:cs="Times New Roman"/>
          <w:bCs/>
          <w:lang w:eastAsia="ru-RU"/>
        </w:rPr>
        <w:t xml:space="preserve"> 62,5 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%.</w:t>
      </w:r>
      <w:r w:rsidRPr="001E7FC5">
        <w:rPr>
          <w:rFonts w:ascii="Times New Roman" w:eastAsia="Times New Roman" w:hAnsi="Times New Roman" w:cs="Times New Roman"/>
          <w:lang w:eastAsia="ru-RU"/>
        </w:rPr>
        <w:t> </w:t>
      </w:r>
    </w:p>
    <w:p w:rsidR="00EB2021" w:rsidRPr="001E7FC5" w:rsidRDefault="008C3C09" w:rsidP="00EB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7FC5">
        <w:rPr>
          <w:rFonts w:ascii="Times New Roman" w:eastAsia="Times New Roman" w:hAnsi="Times New Roman" w:cs="Times New Roman"/>
          <w:color w:val="FF0000"/>
          <w:lang w:eastAsia="ru-RU"/>
        </w:rPr>
        <w:t xml:space="preserve">    </w:t>
      </w: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86"/>
        <w:gridCol w:w="602"/>
        <w:gridCol w:w="612"/>
        <w:gridCol w:w="561"/>
        <w:gridCol w:w="561"/>
        <w:gridCol w:w="561"/>
        <w:gridCol w:w="561"/>
        <w:gridCol w:w="566"/>
        <w:gridCol w:w="601"/>
        <w:gridCol w:w="561"/>
        <w:gridCol w:w="561"/>
        <w:gridCol w:w="561"/>
        <w:gridCol w:w="561"/>
        <w:gridCol w:w="566"/>
        <w:gridCol w:w="601"/>
        <w:gridCol w:w="2293"/>
      </w:tblGrid>
      <w:tr w:rsidR="00EB2021" w:rsidRPr="001E7FC5" w:rsidTr="00A01C02">
        <w:trPr>
          <w:trHeight w:val="330"/>
        </w:trPr>
        <w:tc>
          <w:tcPr>
            <w:tcW w:w="589" w:type="dxa"/>
            <w:vMerge w:val="restart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</w:p>
        </w:tc>
        <w:tc>
          <w:tcPr>
            <w:tcW w:w="604" w:type="dxa"/>
            <w:vMerge w:val="restart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сп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13" w:type="dxa"/>
            <w:vMerge w:val="restart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пис</w:t>
            </w:r>
            <w:proofErr w:type="spellEnd"/>
          </w:p>
        </w:tc>
        <w:tc>
          <w:tcPr>
            <w:tcW w:w="3404" w:type="dxa"/>
            <w:gridSpan w:val="6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Результаты 1 чет</w:t>
            </w:r>
          </w:p>
        </w:tc>
        <w:tc>
          <w:tcPr>
            <w:tcW w:w="3404" w:type="dxa"/>
            <w:gridSpan w:val="6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Результаты </w:t>
            </w:r>
            <w:proofErr w:type="gram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входного</w:t>
            </w:r>
            <w:proofErr w:type="gramEnd"/>
          </w:p>
        </w:tc>
        <w:tc>
          <w:tcPr>
            <w:tcW w:w="2301" w:type="dxa"/>
            <w:vMerge w:val="restart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</w:p>
        </w:tc>
      </w:tr>
      <w:tr w:rsidR="00EB2021" w:rsidRPr="001E7FC5" w:rsidTr="00A01C02">
        <w:trPr>
          <w:trHeight w:val="465"/>
        </w:trPr>
        <w:tc>
          <w:tcPr>
            <w:tcW w:w="589" w:type="dxa"/>
            <w:vMerge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4" w:type="dxa"/>
            <w:vMerge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  <w:vMerge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«2»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усп</w:t>
            </w:r>
            <w:proofErr w:type="spellEnd"/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кач</w:t>
            </w:r>
            <w:proofErr w:type="spellEnd"/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«5»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«4»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«3»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«2»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усп</w:t>
            </w:r>
            <w:proofErr w:type="spellEnd"/>
          </w:p>
          <w:p w:rsidR="00EB2021" w:rsidRPr="001E7FC5" w:rsidRDefault="00EB2021" w:rsidP="00A01C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кач</w:t>
            </w:r>
            <w:proofErr w:type="spellEnd"/>
          </w:p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2301" w:type="dxa"/>
            <w:vMerge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B2021" w:rsidRPr="001E7FC5" w:rsidTr="00A01C02">
        <w:tc>
          <w:tcPr>
            <w:tcW w:w="589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0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13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1" w:type="dxa"/>
          </w:tcPr>
          <w:p w:rsidR="00EB2021" w:rsidRPr="001E7FC5" w:rsidRDefault="00EB2021" w:rsidP="00A01C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Абдулкадырова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С.И.</w:t>
            </w:r>
          </w:p>
        </w:tc>
      </w:tr>
      <w:tr w:rsidR="00EB2021" w:rsidRPr="001E7FC5" w:rsidTr="00A01C02">
        <w:tc>
          <w:tcPr>
            <w:tcW w:w="589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0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13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EB2021" w:rsidRPr="001E7FC5" w:rsidRDefault="00EB2021" w:rsidP="00EB20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2301" w:type="dxa"/>
          </w:tcPr>
          <w:p w:rsidR="00EB2021" w:rsidRPr="001E7FC5" w:rsidRDefault="00EB2021" w:rsidP="00A01C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Махмузова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З.А.</w:t>
            </w:r>
          </w:p>
        </w:tc>
      </w:tr>
      <w:tr w:rsidR="00EB2021" w:rsidRPr="001E7FC5" w:rsidTr="00A01C02">
        <w:tc>
          <w:tcPr>
            <w:tcW w:w="589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0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13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70</w:t>
            </w:r>
          </w:p>
        </w:tc>
        <w:tc>
          <w:tcPr>
            <w:tcW w:w="2301" w:type="dxa"/>
          </w:tcPr>
          <w:p w:rsidR="00EB2021" w:rsidRPr="001E7FC5" w:rsidRDefault="00EB2021" w:rsidP="00A01C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Акмурзаева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С.О.</w:t>
            </w:r>
          </w:p>
        </w:tc>
      </w:tr>
      <w:tr w:rsidR="00EB2021" w:rsidRPr="001E7FC5" w:rsidTr="00A01C02">
        <w:tc>
          <w:tcPr>
            <w:tcW w:w="589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0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13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90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</w:tc>
        <w:tc>
          <w:tcPr>
            <w:tcW w:w="2301" w:type="dxa"/>
          </w:tcPr>
          <w:p w:rsidR="00EB2021" w:rsidRPr="001E7FC5" w:rsidRDefault="00EB2021" w:rsidP="00A01C0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>Матиева</w:t>
            </w:r>
            <w:proofErr w:type="spellEnd"/>
            <w:r w:rsidRPr="001E7F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Р.А.</w:t>
            </w:r>
          </w:p>
        </w:tc>
      </w:tr>
      <w:tr w:rsidR="00EB2021" w:rsidRPr="001E7FC5" w:rsidTr="00A01C02">
        <w:tc>
          <w:tcPr>
            <w:tcW w:w="589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1-4</w:t>
            </w:r>
          </w:p>
        </w:tc>
        <w:tc>
          <w:tcPr>
            <w:tcW w:w="60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613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66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594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F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2301" w:type="dxa"/>
          </w:tcPr>
          <w:p w:rsidR="00EB2021" w:rsidRPr="001E7FC5" w:rsidRDefault="00EB2021" w:rsidP="00A01C0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B2021" w:rsidRPr="001E7FC5" w:rsidRDefault="00EB2021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E7FC5">
        <w:rPr>
          <w:rFonts w:ascii="Times New Roman" w:eastAsia="Times New Roman" w:hAnsi="Times New Roman" w:cs="Times New Roman"/>
          <w:color w:val="FF0000"/>
          <w:lang w:eastAsia="ru-RU"/>
        </w:rPr>
        <w:t xml:space="preserve">                                    </w:t>
      </w:r>
    </w:p>
    <w:p w:rsidR="008C3C09" w:rsidRPr="001E7FC5" w:rsidRDefault="00B2033C" w:rsidP="008C3C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Анализ контрольных  работ, проведенных в  начальных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классах, позволяет сделать следующие выводы: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4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>0 учащихся, что составило 95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%, успешно справились с контрольной работой, качество </w:t>
      </w:r>
      <w:r w:rsidR="00DC3B47" w:rsidRPr="001E7FC5">
        <w:rPr>
          <w:rFonts w:ascii="Times New Roman" w:eastAsia="Times New Roman" w:hAnsi="Times New Roman" w:cs="Times New Roman"/>
          <w:lang w:eastAsia="ru-RU"/>
        </w:rPr>
        <w:t>–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62,5</w:t>
      </w:r>
      <w:r w:rsidR="00DC3B47"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%.</w:t>
      </w:r>
    </w:p>
    <w:p w:rsidR="008C3C09" w:rsidRPr="001E7FC5" w:rsidRDefault="00BF5FAB" w:rsidP="008C3C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9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– 22,5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% учащихся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выполнили работу без ошибок, 16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– 40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% допустили  по 1 – 2 ошибки.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    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>       </w:t>
      </w:r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Лучшие результаты среди  начальных  классов показали учащиеся 3 </w:t>
      </w:r>
      <w:proofErr w:type="spellStart"/>
      <w:r w:rsidR="00BF5FAB" w:rsidRPr="001E7FC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>. (уч.</w:t>
      </w:r>
      <w:proofErr w:type="gram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>Акмурзаева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С.О.- 90% -80%</w:t>
      </w:r>
      <w:r w:rsidRPr="001E7FC5">
        <w:rPr>
          <w:rFonts w:ascii="Times New Roman" w:eastAsia="Times New Roman" w:hAnsi="Times New Roman" w:cs="Times New Roman"/>
          <w:lang w:eastAsia="ru-RU"/>
        </w:rPr>
        <w:t>).</w:t>
      </w:r>
      <w:proofErr w:type="gramEnd"/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  Хорошие результаты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 xml:space="preserve"> успеваемости  и качества 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у  уч-ся 1  </w:t>
      </w:r>
      <w:proofErr w:type="spellStart"/>
      <w:r w:rsidR="00BF5FAB" w:rsidRPr="001E7FC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уч. </w:t>
      </w:r>
      <w:proofErr w:type="spellStart"/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>Абдулкадырова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С.И.. 100%- </w:t>
      </w:r>
      <w:r w:rsidRPr="001E7FC5">
        <w:rPr>
          <w:rFonts w:ascii="Times New Roman" w:eastAsia="Times New Roman" w:hAnsi="Times New Roman" w:cs="Times New Roman"/>
          <w:lang w:eastAsia="ru-RU"/>
        </w:rPr>
        <w:t>7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>0%)</w:t>
      </w:r>
      <w:r w:rsidRPr="001E7FC5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                  Вместе с тем,  произо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>шло снижение результатов  в сравнении с результатами входной  контрольной работы в  4 классе (</w:t>
      </w:r>
      <w:proofErr w:type="spellStart"/>
      <w:r w:rsidR="00BF5FAB"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="00BF5FAB" w:rsidRPr="001E7FC5">
        <w:rPr>
          <w:rFonts w:ascii="Times New Roman" w:eastAsia="Times New Roman" w:hAnsi="Times New Roman" w:cs="Times New Roman"/>
          <w:lang w:eastAsia="ru-RU"/>
        </w:rPr>
        <w:t>атиева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Р.А. - УС- на 10%, КО- на 4%</w:t>
      </w:r>
      <w:r w:rsidRPr="001E7FC5">
        <w:rPr>
          <w:rFonts w:ascii="Times New Roman" w:eastAsia="Times New Roman" w:hAnsi="Times New Roman" w:cs="Times New Roman"/>
          <w:lang w:eastAsia="ru-RU"/>
        </w:rPr>
        <w:t>%).</w:t>
      </w:r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, во 2 классе ( уч. </w:t>
      </w:r>
      <w:proofErr w:type="spellStart"/>
      <w:r w:rsidR="00BF5FAB" w:rsidRPr="001E7FC5">
        <w:rPr>
          <w:rFonts w:ascii="Times New Roman" w:eastAsia="Times New Roman" w:hAnsi="Times New Roman" w:cs="Times New Roman"/>
          <w:lang w:eastAsia="ru-RU"/>
        </w:rPr>
        <w:t>Махмузова</w:t>
      </w:r>
      <w:proofErr w:type="spell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 З.А. – УС </w:t>
      </w:r>
      <w:proofErr w:type="gramStart"/>
      <w:r w:rsidR="00BF5FAB" w:rsidRPr="001E7FC5">
        <w:rPr>
          <w:rFonts w:ascii="Times New Roman" w:eastAsia="Times New Roman" w:hAnsi="Times New Roman" w:cs="Times New Roman"/>
          <w:lang w:eastAsia="ru-RU"/>
        </w:rPr>
        <w:t>–н</w:t>
      </w:r>
      <w:proofErr w:type="gramEnd"/>
      <w:r w:rsidR="00BF5FAB" w:rsidRPr="001E7FC5">
        <w:rPr>
          <w:rFonts w:ascii="Times New Roman" w:eastAsia="Times New Roman" w:hAnsi="Times New Roman" w:cs="Times New Roman"/>
          <w:lang w:eastAsia="ru-RU"/>
        </w:rPr>
        <w:t xml:space="preserve">а 16%, КЗ- на 2%) </w:t>
      </w:r>
    </w:p>
    <w:p w:rsidR="00C45DBA" w:rsidRPr="001E7FC5" w:rsidRDefault="008C3C09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Низкие результаты 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 xml:space="preserve"> успеваемости показали учащиеся 2 </w:t>
      </w:r>
      <w:proofErr w:type="spellStart"/>
      <w:r w:rsidR="00C45DBA" w:rsidRPr="001E7FC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C45DBA" w:rsidRPr="001E7FC5">
        <w:rPr>
          <w:rFonts w:ascii="Times New Roman" w:eastAsia="Times New Roman" w:hAnsi="Times New Roman" w:cs="Times New Roman"/>
          <w:lang w:eastAsia="ru-RU"/>
        </w:rPr>
        <w:t>. (</w:t>
      </w:r>
      <w:proofErr w:type="spellStart"/>
      <w:r w:rsidR="00C45DBA" w:rsidRPr="001E7FC5">
        <w:rPr>
          <w:rFonts w:ascii="Times New Roman" w:eastAsia="Times New Roman" w:hAnsi="Times New Roman" w:cs="Times New Roman"/>
          <w:lang w:eastAsia="ru-RU"/>
        </w:rPr>
        <w:t>уч</w:t>
      </w:r>
      <w:proofErr w:type="gramStart"/>
      <w:r w:rsidR="00C45DBA" w:rsidRPr="001E7FC5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="00C45DBA" w:rsidRPr="001E7FC5">
        <w:rPr>
          <w:rFonts w:ascii="Times New Roman" w:eastAsia="Times New Roman" w:hAnsi="Times New Roman" w:cs="Times New Roman"/>
          <w:lang w:eastAsia="ru-RU"/>
        </w:rPr>
        <w:t>ахмузова</w:t>
      </w:r>
      <w:proofErr w:type="spellEnd"/>
      <w:r w:rsidR="00C45DBA" w:rsidRPr="001E7FC5">
        <w:rPr>
          <w:rFonts w:ascii="Times New Roman" w:eastAsia="Times New Roman" w:hAnsi="Times New Roman" w:cs="Times New Roman"/>
          <w:lang w:eastAsia="ru-RU"/>
        </w:rPr>
        <w:t xml:space="preserve"> З,А . - 66%).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        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При выполнении контрольных работ в начальных классах отсутствовали учащиеся в 4 классе.</w:t>
      </w:r>
    </w:p>
    <w:p w:rsidR="008C3C09" w:rsidRPr="001E7FC5" w:rsidRDefault="008C3C09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lastRenderedPageBreak/>
        <w:t>  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>Ошибки, допущенные учащимися</w:t>
      </w:r>
      <w:proofErr w:type="gramStart"/>
      <w:r w:rsidR="00C45DBA" w:rsidRPr="001E7FC5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Большинство учащихся 2 класса  ошиблись: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при нахождении значений выражений;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при решении задач; особенно при решении логической задачи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Учащиеся 3 класса  ошиблись: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-при решении примеров в столбик;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при решении уравнений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Учащиеся 4 класса  ошиблись: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- при сравнении чисел;</w:t>
      </w:r>
    </w:p>
    <w:p w:rsidR="00C45DBA" w:rsidRPr="001E7FC5" w:rsidRDefault="00C45DBA" w:rsidP="00C45D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- при вычислении выражений. </w:t>
      </w:r>
    </w:p>
    <w:p w:rsidR="00C45DBA" w:rsidRPr="001E7FC5" w:rsidRDefault="00C45DBA" w:rsidP="008C3C09">
      <w:pPr>
        <w:shd w:val="clear" w:color="auto" w:fill="FFFFFF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8C3C09" w:rsidRPr="001E7FC5" w:rsidRDefault="008C3C09" w:rsidP="008C3C09">
      <w:pPr>
        <w:shd w:val="clear" w:color="auto" w:fill="FFFFFF"/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На основании </w:t>
      </w:r>
      <w:proofErr w:type="gramStart"/>
      <w:r w:rsidRPr="001E7FC5">
        <w:rPr>
          <w:rFonts w:ascii="Times New Roman" w:eastAsia="Times New Roman" w:hAnsi="Times New Roman" w:cs="Times New Roman"/>
          <w:bCs/>
          <w:lang w:eastAsia="ru-RU"/>
        </w:rPr>
        <w:t>вышеизложенного</w:t>
      </w:r>
      <w:proofErr w:type="gramEnd"/>
      <w:r w:rsidRPr="001E7FC5">
        <w:rPr>
          <w:rFonts w:ascii="Times New Roman" w:eastAsia="Times New Roman" w:hAnsi="Times New Roman" w:cs="Times New Roman"/>
          <w:bCs/>
          <w:lang w:eastAsia="ru-RU"/>
        </w:rPr>
        <w:t xml:space="preserve"> рекомендуется: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1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>.</w:t>
      </w:r>
      <w:r w:rsidRPr="001E7FC5">
        <w:rPr>
          <w:rFonts w:ascii="Times New Roman" w:eastAsia="Times New Roman" w:hAnsi="Times New Roman" w:cs="Times New Roman"/>
          <w:bCs/>
          <w:lang w:eastAsia="ru-RU"/>
        </w:rPr>
        <w:t> </w:t>
      </w:r>
      <w:proofErr w:type="gramStart"/>
      <w:r w:rsidRPr="001E7FC5">
        <w:rPr>
          <w:rFonts w:ascii="Times New Roman" w:eastAsia="Times New Roman" w:hAnsi="Times New Roman" w:cs="Times New Roman"/>
          <w:lang w:eastAsia="ru-RU"/>
        </w:rPr>
        <w:t>В целях совершенствования вычис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>лительных навыков,  учител</w:t>
      </w:r>
      <w:r w:rsidR="001E7FC5" w:rsidRPr="001E7FC5">
        <w:rPr>
          <w:rFonts w:ascii="Times New Roman" w:eastAsia="Times New Roman" w:hAnsi="Times New Roman" w:cs="Times New Roman"/>
          <w:lang w:eastAsia="ru-RU"/>
        </w:rPr>
        <w:t xml:space="preserve">ю 2  </w:t>
      </w:r>
      <w:r w:rsidR="00C45DBA" w:rsidRPr="001E7F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7FC5" w:rsidRPr="001E7FC5">
        <w:rPr>
          <w:rFonts w:ascii="Times New Roman" w:eastAsia="Times New Roman" w:hAnsi="Times New Roman" w:cs="Times New Roman"/>
          <w:lang w:eastAsia="ru-RU"/>
        </w:rPr>
        <w:t xml:space="preserve"> класса </w:t>
      </w:r>
      <w:proofErr w:type="spellStart"/>
      <w:r w:rsidR="001E7FC5" w:rsidRPr="001E7FC5">
        <w:rPr>
          <w:rFonts w:ascii="Times New Roman" w:eastAsia="Times New Roman" w:hAnsi="Times New Roman" w:cs="Times New Roman"/>
          <w:lang w:eastAsia="ru-RU"/>
        </w:rPr>
        <w:t>Махмузовой</w:t>
      </w:r>
      <w:proofErr w:type="spellEnd"/>
      <w:r w:rsidR="001E7FC5" w:rsidRPr="001E7FC5">
        <w:rPr>
          <w:rFonts w:ascii="Times New Roman" w:eastAsia="Times New Roman" w:hAnsi="Times New Roman" w:cs="Times New Roman"/>
          <w:lang w:eastAsia="ru-RU"/>
        </w:rPr>
        <w:t xml:space="preserve"> З.А.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тщательно отрабатывать навыки табличного сложения и вычитания в пределах 20,  доведя их до  автоматизации, и на их основе добиваться высокого уровня усвоения соответствующих приемов сложения и вычитания  в пределах 100 . Продолжить  работу по решению уравнений, анализу и решению задач, совершенствовать умение  правильно оформлять задачу (наименования, пояснения, ответ).</w:t>
      </w:r>
      <w:proofErr w:type="gramEnd"/>
    </w:p>
    <w:p w:rsidR="001E7FC5" w:rsidRPr="001E7FC5" w:rsidRDefault="001E7FC5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bCs/>
          <w:lang w:eastAsia="ru-RU"/>
        </w:rPr>
        <w:t>2</w:t>
      </w:r>
      <w:r w:rsidR="008C3C09" w:rsidRPr="001E7FC5">
        <w:rPr>
          <w:rFonts w:ascii="Times New Roman" w:eastAsia="Times New Roman" w:hAnsi="Times New Roman" w:cs="Times New Roman"/>
          <w:bCs/>
          <w:lang w:eastAsia="ru-RU"/>
        </w:rPr>
        <w:t>.  </w:t>
      </w:r>
      <w:proofErr w:type="gramStart"/>
      <w:r w:rsidRPr="001E7FC5">
        <w:rPr>
          <w:rFonts w:ascii="Times New Roman" w:eastAsia="Times New Roman" w:hAnsi="Times New Roman" w:cs="Times New Roman"/>
          <w:lang w:eastAsia="ru-RU"/>
        </w:rPr>
        <w:t xml:space="preserve">Учителю 4 класса </w:t>
      </w:r>
      <w:proofErr w:type="spellStart"/>
      <w:r w:rsidRPr="001E7FC5">
        <w:rPr>
          <w:rFonts w:ascii="Times New Roman" w:eastAsia="Times New Roman" w:hAnsi="Times New Roman" w:cs="Times New Roman"/>
          <w:lang w:eastAsia="ru-RU"/>
        </w:rPr>
        <w:t>Матиевой</w:t>
      </w:r>
      <w:proofErr w:type="spellEnd"/>
      <w:r w:rsidRPr="001E7FC5">
        <w:rPr>
          <w:rFonts w:ascii="Times New Roman" w:eastAsia="Times New Roman" w:hAnsi="Times New Roman" w:cs="Times New Roman"/>
          <w:lang w:eastAsia="ru-RU"/>
        </w:rPr>
        <w:t xml:space="preserve"> Р.А.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 xml:space="preserve"> в целях повышения уровня математической подготовленности учащихся  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включая задачи на нахождение периметра, площади, вести индивидуальную и дифференцированную работу по повторению пройденного материала с учетом пробелов в ЗУН учащихся, совершенствовать алгоритм вычислений</w:t>
      </w:r>
      <w:proofErr w:type="gramEnd"/>
    </w:p>
    <w:p w:rsidR="008C3C09" w:rsidRPr="001E7FC5" w:rsidRDefault="001E7FC5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3.  Учителям  начальных </w:t>
      </w:r>
      <w:r w:rsidR="008C3C09" w:rsidRPr="001E7FC5">
        <w:rPr>
          <w:rFonts w:ascii="Times New Roman" w:eastAsia="Times New Roman" w:hAnsi="Times New Roman" w:cs="Times New Roman"/>
          <w:lang w:eastAsia="ru-RU"/>
        </w:rPr>
        <w:t>классов формировать навыки самоконтроля, систематически работать над развитием логического мышления, используя наглядный материал, задачи на  смекалку. Для слабых учащихся использовать задачи с шаблонами.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 xml:space="preserve">5.  Все ошибки, допущенные </w:t>
      </w:r>
      <w:r w:rsidR="001E7FC5" w:rsidRPr="001E7FC5">
        <w:rPr>
          <w:rFonts w:ascii="Times New Roman" w:eastAsia="Times New Roman" w:hAnsi="Times New Roman" w:cs="Times New Roman"/>
          <w:lang w:eastAsia="ru-RU"/>
        </w:rPr>
        <w:t xml:space="preserve">в контрольной работе уч-ся  начальных </w:t>
      </w:r>
      <w:r w:rsidRPr="001E7FC5">
        <w:rPr>
          <w:rFonts w:ascii="Times New Roman" w:eastAsia="Times New Roman" w:hAnsi="Times New Roman" w:cs="Times New Roman"/>
          <w:lang w:eastAsia="ru-RU"/>
        </w:rPr>
        <w:t xml:space="preserve"> классов рассмотреть на заседании МО и наметить коррекционную работу по ликвидации пробелов.</w:t>
      </w:r>
    </w:p>
    <w:p w:rsidR="008C3C09" w:rsidRPr="001E7FC5" w:rsidRDefault="008C3C09" w:rsidP="008C3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   </w:t>
      </w:r>
      <w:r w:rsidR="001E7FC5" w:rsidRPr="001E7FC5">
        <w:rPr>
          <w:rFonts w:ascii="Times New Roman" w:eastAsia="Times New Roman" w:hAnsi="Times New Roman" w:cs="Times New Roman"/>
          <w:lang w:eastAsia="ru-RU"/>
        </w:rPr>
        <w:t>Решения:</w:t>
      </w:r>
    </w:p>
    <w:p w:rsidR="008C3C09" w:rsidRPr="001E7FC5" w:rsidRDefault="008C3C09" w:rsidP="008C3C09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Рассмотреть результаты АКР на заседаниях МО и наметить систему мероприятий, направленных на ликвидацию пробелов в знаниях уч-ся.</w:t>
      </w:r>
    </w:p>
    <w:p w:rsidR="008C3C09" w:rsidRPr="001E7FC5" w:rsidRDefault="008C3C09" w:rsidP="008C3C09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lang w:eastAsia="ru-RU"/>
        </w:rPr>
      </w:pPr>
      <w:r w:rsidRPr="001E7FC5">
        <w:rPr>
          <w:rFonts w:ascii="Times New Roman" w:eastAsia="Times New Roman" w:hAnsi="Times New Roman" w:cs="Times New Roman"/>
          <w:lang w:eastAsia="ru-RU"/>
        </w:rPr>
        <w:t>Данную справку довести до сведения всех учителей начальных кла</w:t>
      </w:r>
      <w:r w:rsidR="001E7FC5" w:rsidRPr="001E7FC5">
        <w:rPr>
          <w:rFonts w:ascii="Times New Roman" w:eastAsia="Times New Roman" w:hAnsi="Times New Roman" w:cs="Times New Roman"/>
          <w:lang w:eastAsia="ru-RU"/>
        </w:rPr>
        <w:t>ссов на ноябрьском заседании МО.</w:t>
      </w:r>
    </w:p>
    <w:p w:rsidR="008C3C09" w:rsidRPr="001E7FC5" w:rsidRDefault="008C3C09" w:rsidP="008C3C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E7FC5" w:rsidRDefault="001E7FC5">
      <w:pPr>
        <w:rPr>
          <w:rFonts w:ascii="Times New Roman" w:hAnsi="Times New Roman" w:cs="Times New Roman"/>
        </w:rPr>
      </w:pPr>
    </w:p>
    <w:p w:rsidR="00E461C1" w:rsidRPr="001E7FC5" w:rsidRDefault="001E7FC5" w:rsidP="001E7FC5">
      <w:pPr>
        <w:tabs>
          <w:tab w:val="left" w:pos="3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Зам. директора по УВР                </w:t>
      </w:r>
      <w:proofErr w:type="spellStart"/>
      <w:r>
        <w:rPr>
          <w:rFonts w:ascii="Times New Roman" w:hAnsi="Times New Roman" w:cs="Times New Roman"/>
        </w:rPr>
        <w:t>Аджигайтарова</w:t>
      </w:r>
      <w:proofErr w:type="spellEnd"/>
      <w:r>
        <w:rPr>
          <w:rFonts w:ascii="Times New Roman" w:hAnsi="Times New Roman" w:cs="Times New Roman"/>
        </w:rPr>
        <w:t xml:space="preserve"> Ю.К.</w:t>
      </w:r>
      <w:bookmarkStart w:id="0" w:name="_GoBack"/>
      <w:bookmarkEnd w:id="0"/>
    </w:p>
    <w:sectPr w:rsidR="00E461C1" w:rsidRPr="001E7FC5" w:rsidSect="00D65F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718"/>
    <w:multiLevelType w:val="multilevel"/>
    <w:tmpl w:val="F816E6B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B600F"/>
    <w:multiLevelType w:val="multilevel"/>
    <w:tmpl w:val="B804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01C98"/>
    <w:multiLevelType w:val="multilevel"/>
    <w:tmpl w:val="2F4A7E6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D7FCB"/>
    <w:multiLevelType w:val="multilevel"/>
    <w:tmpl w:val="C062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0D0F26"/>
    <w:multiLevelType w:val="multilevel"/>
    <w:tmpl w:val="17D0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1E4F48"/>
    <w:multiLevelType w:val="multilevel"/>
    <w:tmpl w:val="973C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122EA"/>
    <w:multiLevelType w:val="multilevel"/>
    <w:tmpl w:val="4290F75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A16D06"/>
    <w:multiLevelType w:val="multilevel"/>
    <w:tmpl w:val="BCD85F5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3F59AD"/>
    <w:multiLevelType w:val="multilevel"/>
    <w:tmpl w:val="FFC8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D9394F"/>
    <w:multiLevelType w:val="multilevel"/>
    <w:tmpl w:val="7266448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3423F4"/>
    <w:multiLevelType w:val="multilevel"/>
    <w:tmpl w:val="24C4C5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>
    <w:nsid w:val="72FF7B77"/>
    <w:multiLevelType w:val="multilevel"/>
    <w:tmpl w:val="A7E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C09"/>
    <w:rsid w:val="001E7FC5"/>
    <w:rsid w:val="00342459"/>
    <w:rsid w:val="00485B72"/>
    <w:rsid w:val="005A1A76"/>
    <w:rsid w:val="00634380"/>
    <w:rsid w:val="00751B42"/>
    <w:rsid w:val="00757FB6"/>
    <w:rsid w:val="008C3C09"/>
    <w:rsid w:val="00B2033C"/>
    <w:rsid w:val="00BF5FAB"/>
    <w:rsid w:val="00C45DBA"/>
    <w:rsid w:val="00D65FC3"/>
    <w:rsid w:val="00DA59A3"/>
    <w:rsid w:val="00DC3B47"/>
    <w:rsid w:val="00E461C1"/>
    <w:rsid w:val="00E83206"/>
    <w:rsid w:val="00EB2021"/>
    <w:rsid w:val="00EF10FA"/>
    <w:rsid w:val="00F6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C3C09"/>
  </w:style>
  <w:style w:type="paragraph" w:customStyle="1" w:styleId="c8">
    <w:name w:val="c8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C3C09"/>
  </w:style>
  <w:style w:type="paragraph" w:customStyle="1" w:styleId="c10">
    <w:name w:val="c10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C3C09"/>
  </w:style>
  <w:style w:type="paragraph" w:customStyle="1" w:styleId="c3">
    <w:name w:val="c3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C3C09"/>
  </w:style>
  <w:style w:type="character" w:customStyle="1" w:styleId="c11">
    <w:name w:val="c11"/>
    <w:basedOn w:val="a0"/>
    <w:rsid w:val="008C3C09"/>
  </w:style>
  <w:style w:type="character" w:customStyle="1" w:styleId="c24">
    <w:name w:val="c24"/>
    <w:basedOn w:val="a0"/>
    <w:rsid w:val="008C3C09"/>
  </w:style>
  <w:style w:type="character" w:customStyle="1" w:styleId="c1">
    <w:name w:val="c1"/>
    <w:basedOn w:val="a0"/>
    <w:rsid w:val="008C3C09"/>
  </w:style>
  <w:style w:type="character" w:customStyle="1" w:styleId="c66">
    <w:name w:val="c66"/>
    <w:basedOn w:val="a0"/>
    <w:rsid w:val="008C3C09"/>
  </w:style>
  <w:style w:type="character" w:customStyle="1" w:styleId="c74">
    <w:name w:val="c74"/>
    <w:basedOn w:val="a0"/>
    <w:rsid w:val="008C3C09"/>
  </w:style>
  <w:style w:type="paragraph" w:customStyle="1" w:styleId="c54">
    <w:name w:val="c54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8C3C09"/>
  </w:style>
  <w:style w:type="character" w:customStyle="1" w:styleId="c64">
    <w:name w:val="c64"/>
    <w:basedOn w:val="a0"/>
    <w:rsid w:val="008C3C09"/>
  </w:style>
  <w:style w:type="paragraph" w:customStyle="1" w:styleId="c69">
    <w:name w:val="c69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C3C09"/>
  </w:style>
  <w:style w:type="character" w:customStyle="1" w:styleId="c2">
    <w:name w:val="c2"/>
    <w:basedOn w:val="a0"/>
    <w:rsid w:val="008C3C09"/>
  </w:style>
  <w:style w:type="character" w:customStyle="1" w:styleId="c63">
    <w:name w:val="c63"/>
    <w:basedOn w:val="a0"/>
    <w:rsid w:val="008C3C09"/>
  </w:style>
  <w:style w:type="character" w:customStyle="1" w:styleId="c77">
    <w:name w:val="c77"/>
    <w:basedOn w:val="a0"/>
    <w:rsid w:val="008C3C09"/>
  </w:style>
  <w:style w:type="paragraph" w:customStyle="1" w:styleId="c28">
    <w:name w:val="c28"/>
    <w:basedOn w:val="a"/>
    <w:rsid w:val="008C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5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Admin</cp:lastModifiedBy>
  <cp:revision>5</cp:revision>
  <dcterms:created xsi:type="dcterms:W3CDTF">2019-11-08T06:47:00Z</dcterms:created>
  <dcterms:modified xsi:type="dcterms:W3CDTF">2019-11-12T16:43:00Z</dcterms:modified>
</cp:coreProperties>
</file>