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595" w:rsidRPr="00F04BE6" w:rsidRDefault="00230595" w:rsidP="0023059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СПРАВКА</w:t>
      </w:r>
    </w:p>
    <w:p w:rsidR="00230595" w:rsidRPr="00F04BE6" w:rsidRDefault="00230595" w:rsidP="00230595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результа</w:t>
      </w:r>
      <w:r w:rsidR="00500235"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там анализа работы МКОУ « </w:t>
      </w:r>
      <w:proofErr w:type="spellStart"/>
      <w:r w:rsidR="00500235"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Боранчинская</w:t>
      </w:r>
      <w:proofErr w:type="spellEnd"/>
      <w:r w:rsidR="00500235"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им. </w:t>
      </w:r>
      <w:proofErr w:type="spellStart"/>
      <w:r w:rsidR="00500235"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К.Б.оразбаева</w:t>
      </w:r>
      <w:proofErr w:type="spellEnd"/>
      <w:r w:rsidR="00500235"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» за III четверть 2018-2019</w:t>
      </w: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F04BE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Выявить уровень учебно-воспитательного процесса в ОУ за третью четверть.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анализ состояния учебно-воспитательного процесса в ОУ за третью четверть;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выполнения учебной программы и её практической части по предметам учебного плана;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объективность выставления четвертных отметок;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мониторинг посещаемости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за третью четверть.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 проверки: 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ВШК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административная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сбора: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по ОУ за третью четверть;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отчеты классных руководителей, учителей-предметников за третью четверть;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учителей-предметников, классных руководителей с классными журналами.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Объёмы контроля: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учителей – предметников</w:t>
      </w:r>
      <w:proofErr w:type="gramStart"/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;</w:t>
      </w:r>
      <w:proofErr w:type="gramEnd"/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 классных руководителей;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успеваемость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третью четверть;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посещаемость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третью четверть.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момент окончания III четверти общее коли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обучающихся составило 82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итогам окончания ч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етверти аттестовано 62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класс и 10-11 не аттестовались)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учеников успевают на « 4-5» – 10,22 %, успеваемость по школе составила -83,3 %, качество знаний - 15,33 %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школе I ступени 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освоили 45 учащихся из 45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30595" w:rsidRPr="00F04BE6" w:rsidRDefault="008A48F4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«отлично» - 8 учеников – 17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%;</w:t>
      </w:r>
    </w:p>
    <w:p w:rsidR="00230595" w:rsidRPr="00F04BE6" w:rsidRDefault="008A48F4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 и 5» - 15учеников – 33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</w:p>
    <w:p w:rsidR="008A48F4" w:rsidRPr="00F04BE6" w:rsidRDefault="008A48F4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одной «3»  по начальным классам нет. С одной «4»  1 ученик </w:t>
      </w:r>
    </w:p>
    <w:p w:rsidR="008A48F4" w:rsidRPr="00F04BE6" w:rsidRDefault="008A48F4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Менглиязов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  – 2 класс по английскому яз.)</w:t>
      </w:r>
    </w:p>
    <w:p w:rsidR="008A48F4" w:rsidRPr="00F04BE6" w:rsidRDefault="008A48F4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оценкой «4 » по  двум  предметам 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ученика 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тоже со 2 класса (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Култаев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по  английскому яз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 и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Боршакаев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по английскому яз. и русскому яз</w:t>
      </w:r>
    </w:p>
    <w:p w:rsidR="008A48F4" w:rsidRPr="00F04BE6" w:rsidRDefault="008A48F4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 4 класса  -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Уцимиева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У. – по английскому яз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русскому яз.</w:t>
      </w:r>
    </w:p>
    <w:p w:rsidR="008A48F4" w:rsidRPr="00F04BE6" w:rsidRDefault="008A48F4" w:rsidP="008A48F4">
      <w:pPr>
        <w:shd w:val="clear" w:color="auto" w:fill="FFFFFF"/>
        <w:tabs>
          <w:tab w:val="left" w:pos="1683"/>
        </w:tabs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Зарболганов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-  по русскому и английскому яз.)</w:t>
      </w:r>
      <w:proofErr w:type="gramEnd"/>
    </w:p>
    <w:p w:rsidR="008A48F4" w:rsidRPr="00F04BE6" w:rsidRDefault="008A48F4" w:rsidP="008A48F4">
      <w:pPr>
        <w:shd w:val="clear" w:color="auto" w:fill="FFFFFF"/>
        <w:tabs>
          <w:tab w:val="left" w:pos="1683"/>
        </w:tabs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Успеваемость по начальным  классам составляет 100%, качество знаний – 70%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 школе II ступени 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обучается 29 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proofErr w:type="gramStart"/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полном объёме осво</w:t>
      </w:r>
      <w:r w:rsidR="0050023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образовательные стандарты 29 .</w:t>
      </w:r>
    </w:p>
    <w:p w:rsidR="00230595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«отлично» - 4 учеников - 14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%,</w:t>
      </w:r>
    </w:p>
    <w:p w:rsidR="00230595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 и 5» - 13 учеников – 45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%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</w:t>
      </w:r>
      <w:r w:rsidR="00116C50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ценкой «3» по одному предмету </w:t>
      </w:r>
      <w:proofErr w:type="gramStart"/>
      <w:r w:rsidR="00116C50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–о</w:t>
      </w:r>
      <w:proofErr w:type="gramEnd"/>
      <w:r w:rsidR="00116C50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  учащийся – 3,4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116C50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116C50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Эдильбаев</w:t>
      </w:r>
      <w:proofErr w:type="spellEnd"/>
      <w:r w:rsidR="00116C50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по геометрии – 7 класс)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двумя «4» -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Зункарнаева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– по  алгебре и физике)  - 7 класс</w:t>
      </w:r>
      <w:proofErr w:type="gramEnd"/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Качество – </w:t>
      </w:r>
      <w:r w:rsidR="00116C50" w:rsidRPr="00F04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59% , абсолютная успеваемость- 100 </w:t>
      </w:r>
      <w:r w:rsidRPr="00F04B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%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классам  успеваемость и качество: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1класс  - не оцениваются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 класс -  100 %     -   72%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 класс – 100%      -   67 %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 класс -  100 % -       70 %</w:t>
      </w:r>
    </w:p>
    <w:p w:rsidR="00116C50" w:rsidRPr="00F04BE6" w:rsidRDefault="00116C50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 класс   -  100 %   -   </w:t>
      </w:r>
      <w:r w:rsidR="00C560CB"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100%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 класс  - 100%    -    67 %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 класс   - 100%     -  43 %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 класс  - 100 %    -  80 %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 класс   - 100%     -  37,5 % 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 и 11 классы  не оцениваются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Высокое качество знаний показывают  5 и 8 классы. (  Классные  руководители - </w:t>
      </w:r>
      <w:proofErr w:type="spellStart"/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Заретова</w:t>
      </w:r>
      <w:proofErr w:type="spellEnd"/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А.М. и </w:t>
      </w:r>
      <w:proofErr w:type="spellStart"/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Рамазанова</w:t>
      </w:r>
      <w:proofErr w:type="spellEnd"/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С.М.). Немного  низкое качество знаний  в 9 классе. ( </w:t>
      </w:r>
      <w:proofErr w:type="spellStart"/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Межитова</w:t>
      </w:r>
      <w:proofErr w:type="spellEnd"/>
      <w:r w:rsidRPr="00F04BE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Д.И.)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 учащихся за 3 четверть: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100%  посещаемость   по начальным классам  в 1 и 4 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руководители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и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Абдулкадырова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С.И.)</w:t>
      </w:r>
    </w:p>
    <w:p w:rsidR="00C560CB" w:rsidRPr="00F04BE6" w:rsidRDefault="00C560CB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среднему звену </w:t>
      </w:r>
      <w:r w:rsidR="00B749E6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5 класс  (</w:t>
      </w:r>
      <w:proofErr w:type="spellStart"/>
      <w:r w:rsidR="00B749E6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Заретова</w:t>
      </w:r>
      <w:proofErr w:type="spellEnd"/>
      <w:r w:rsidR="00B749E6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А.М.) и 8 класс </w:t>
      </w:r>
      <w:proofErr w:type="gramStart"/>
      <w:r w:rsidR="00B749E6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proofErr w:type="gramEnd"/>
      <w:r w:rsidR="00B749E6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 w:rsidR="00B749E6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С.М.)</w:t>
      </w:r>
    </w:p>
    <w:p w:rsidR="00B749E6" w:rsidRPr="00F04BE6" w:rsidRDefault="00B749E6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пропусков по начальным классам  показывают учащиеся 2 класса. – 91 %</w:t>
      </w:r>
    </w:p>
    <w:p w:rsidR="00B749E6" w:rsidRPr="00F04BE6" w:rsidRDefault="00B749E6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большинство пропусков у 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Багандова</w:t>
      </w:r>
      <w:proofErr w:type="spellEnd"/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749E6" w:rsidRPr="00F04BE6" w:rsidRDefault="00B749E6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среднем звене  много пропусков  в 7 классе – 86 %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 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пропуски 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Махмузова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А.,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Уцумиевой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 ) </w:t>
      </w:r>
    </w:p>
    <w:p w:rsidR="00B749E6" w:rsidRPr="00F04BE6" w:rsidRDefault="00B749E6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10 и 11 классах  много пропусков  у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Отекаева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Д.  у остальных тоже имеются).)</w:t>
      </w:r>
      <w:proofErr w:type="gramEnd"/>
    </w:p>
    <w:p w:rsidR="00230595" w:rsidRPr="00F04BE6" w:rsidRDefault="00230595" w:rsidP="00B749E6">
      <w:pPr>
        <w:shd w:val="clear" w:color="auto" w:fill="FFFFFF"/>
        <w:spacing w:after="187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государственной программы по учебному плану составило </w:t>
      </w: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100%.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 и рекомендации: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итогов работы школы за III четверть позволяют сделать вывод о том, что уровень успеваемости и уровень образованности учащихся соответствует допустимому и оптимальному уровню. Состояние уровня образованности учащихся 2-9 классах по итогам контроля знаний по основным предметам соответствует допустимому и оптимальному уровням Увеличилось количе</w:t>
      </w:r>
      <w:r w:rsidR="00C962D2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 пропусков без уважительной причине (8 класс)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деятельность педагогического коллектива реализуется согласно плану работы школы, все запланированные мероприятия на III четверть выполнены.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Руководителям МО на своих заседаниях рассмотреть итоги четверти, определить причины неуспеваемости учащихся и выработать алгоритмы работы с отстающими учащимися (ответственные руководит.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МО).</w:t>
      </w:r>
      <w:proofErr w:type="gramEnd"/>
    </w:p>
    <w:p w:rsidR="00C962D2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учителям-предметникам и классным руководителям, обратить особое внимание на учащихся, имеющих по итогам четверти одну «четвёрку», одну «тройку», принять меры для ликвидации подобной ситуации. При планировании уроков продумывать систему индивидуальной работы с учащимися своевременно выявлять образовавшиеся пробелы в знаниях, умениях и организовывать своевременную ликвидацию пробелов, стремится к созданию на уроках ситуации успеха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Классным руководителям необходимо провести родительские собрания по итогам четверти.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Анализ метод</w:t>
      </w:r>
      <w:r w:rsidR="00C962D2"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ической работы за 3четверть 2018– 2019</w:t>
      </w: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учебного года.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работают три методических объединения учителей:</w:t>
      </w:r>
    </w:p>
    <w:p w:rsidR="00230595" w:rsidRPr="00F04BE6" w:rsidRDefault="00230595" w:rsidP="00230595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классы</w:t>
      </w:r>
    </w:p>
    <w:p w:rsidR="00230595" w:rsidRPr="00F04BE6" w:rsidRDefault="00230595" w:rsidP="00230595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Гуманитарный цикл</w:t>
      </w:r>
    </w:p>
    <w:p w:rsidR="00230595" w:rsidRPr="00F04BE6" w:rsidRDefault="00230595" w:rsidP="00C962D2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Естественно-математический цикл</w:t>
      </w:r>
    </w:p>
    <w:p w:rsidR="00230595" w:rsidRPr="00F04BE6" w:rsidRDefault="00230595" w:rsidP="00230595">
      <w:pPr>
        <w:numPr>
          <w:ilvl w:val="0"/>
          <w:numId w:val="5"/>
        </w:num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руководителей</w:t>
      </w:r>
    </w:p>
    <w:p w:rsidR="00230595" w:rsidRPr="00F04BE6" w:rsidRDefault="00C962D2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 работаю МО начальных классов (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Абдулкадырова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)  Своевременно  проводятся  заседания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обсуждаются насущные вопросы  по плану.  Слабо работает МО учителей  гуманитарного цикла. </w:t>
      </w:r>
    </w:p>
    <w:p w:rsidR="00230595" w:rsidRPr="00F04BE6" w:rsidRDefault="00C962D2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методической работы школы являются продолжение освоения и применение учителями школы различных образовательных т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ехнологий, переход на ФГОС в 1-8 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классах с целью повышения качества образования обучающихся и своего 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методического уровня, накопление и распространение </w:t>
      </w:r>
      <w:proofErr w:type="spellStart"/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опыта; формирование системы работы учителя, ее развитие и результативность, активизация работы с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слабыми и одаренными </w:t>
      </w:r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</w:t>
      </w:r>
      <w:proofErr w:type="gramStart"/>
      <w:r w:rsidR="00230595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C962D2" w:rsidRPr="00F04BE6" w:rsidRDefault="00C962D2" w:rsidP="00C962D2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по графику предметные  декады и недели по русскому языку и литературе и по биологии. ; не провели   свои  предметные недели   своевременно  учителя истории   и родного яз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7D78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</w:t>
      </w:r>
    </w:p>
    <w:p w:rsidR="00C962D2" w:rsidRPr="00F04BE6" w:rsidRDefault="00C962D2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 и предложения: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Принять всем информацию по итогам УВП третьей четверти.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Отметить работу всего педагогического коллектива по сохранению и частичному увеличению положительных результатов уровня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 педагогическим работникам ОУ продолжать </w:t>
      </w: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активно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применять </w:t>
      </w:r>
      <w:r w:rsidR="00C962D2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компьютерную технологию.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Отметить работу классных руководителей по результатам третьей четверти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успеваемость 100% </w:t>
      </w:r>
      <w:r w:rsidR="00C962D2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повышение качества </w:t>
      </w:r>
      <w:proofErr w:type="spell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Учителям-предметникам создать условия обучающимся, которые имеют отметку «3» по одному предмету для проявления высокой внутренней мотивированной активности.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Классным руководителям провести административный </w:t>
      </w:r>
      <w:proofErr w:type="gramStart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посещаемостью обучающихся (ежедневный анализ причин и количества пропусков без уважительной </w:t>
      </w:r>
      <w:r w:rsidR="00C962D2"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по классу) со 01.04.2019 по 30.05.2019</w:t>
      </w: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4B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Учителям школы активнее участвовать в различных конкурсах.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F04BE6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УВР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Аджигайтарова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Ю.К.</w:t>
      </w: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F04BE6" w:rsidRDefault="00230595" w:rsidP="00230595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0595" w:rsidRPr="00230595" w:rsidRDefault="00011562" w:rsidP="00230595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lang w:eastAsia="ru-RU"/>
        </w:rPr>
      </w:pPr>
      <w:r w:rsidRPr="00230595">
        <w:rPr>
          <w:rFonts w:ascii="Arial" w:eastAsia="Times New Roman" w:hAnsi="Arial" w:cs="Arial"/>
          <w:color w:val="252525"/>
          <w:lang w:eastAsia="ru-RU"/>
        </w:rPr>
        <w:fldChar w:fldCharType="begin"/>
      </w:r>
      <w:r w:rsidR="00230595" w:rsidRPr="00230595">
        <w:rPr>
          <w:rFonts w:ascii="Arial" w:eastAsia="Times New Roman" w:hAnsi="Arial" w:cs="Arial"/>
          <w:color w:val="252525"/>
          <w:lang w:eastAsia="ru-RU"/>
        </w:rPr>
        <w:instrText xml:space="preserve"> HYPERLINK "https://videouroki.net/course/orghanizatsiia-dieiatiel-nosti-piedaghogha-vospitatielia-ghruppy-prodliennogho-dnia.html?utm_source=multiurok&amp;utm_medium=banner&amp;utm_campaign=mskachat&amp;utm_content=course&amp;utm_term=145" \t "_blank" </w:instrText>
      </w:r>
      <w:r w:rsidRPr="00230595">
        <w:rPr>
          <w:rFonts w:ascii="Arial" w:eastAsia="Times New Roman" w:hAnsi="Arial" w:cs="Arial"/>
          <w:color w:val="252525"/>
          <w:lang w:eastAsia="ru-RU"/>
        </w:rPr>
        <w:fldChar w:fldCharType="separate"/>
      </w:r>
    </w:p>
    <w:p w:rsidR="00230595" w:rsidRPr="00230595" w:rsidRDefault="00011562" w:rsidP="00230595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230595">
        <w:rPr>
          <w:rFonts w:ascii="Arial" w:eastAsia="Times New Roman" w:hAnsi="Arial" w:cs="Arial"/>
          <w:color w:val="252525"/>
          <w:lang w:eastAsia="ru-RU"/>
        </w:rPr>
        <w:fldChar w:fldCharType="end"/>
      </w:r>
    </w:p>
    <w:p w:rsidR="00E461C1" w:rsidRDefault="00E461C1"/>
    <w:sectPr w:rsidR="00E461C1" w:rsidSect="00E4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2059B"/>
    <w:multiLevelType w:val="multilevel"/>
    <w:tmpl w:val="92CA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C12C8D"/>
    <w:multiLevelType w:val="multilevel"/>
    <w:tmpl w:val="9EF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374444"/>
    <w:multiLevelType w:val="multilevel"/>
    <w:tmpl w:val="67E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2847"/>
    <w:multiLevelType w:val="multilevel"/>
    <w:tmpl w:val="BC9E7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1217E2"/>
    <w:multiLevelType w:val="multilevel"/>
    <w:tmpl w:val="2678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0595"/>
    <w:rsid w:val="00011562"/>
    <w:rsid w:val="00116C50"/>
    <w:rsid w:val="001B7D32"/>
    <w:rsid w:val="00230595"/>
    <w:rsid w:val="00500235"/>
    <w:rsid w:val="005339C7"/>
    <w:rsid w:val="00607EB1"/>
    <w:rsid w:val="007D78A6"/>
    <w:rsid w:val="00850917"/>
    <w:rsid w:val="00854352"/>
    <w:rsid w:val="008A48F4"/>
    <w:rsid w:val="00B749E6"/>
    <w:rsid w:val="00C560CB"/>
    <w:rsid w:val="00C962D2"/>
    <w:rsid w:val="00E461C1"/>
    <w:rsid w:val="00F04BE6"/>
    <w:rsid w:val="00FE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0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5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3458">
                      <w:marLeft w:val="0"/>
                      <w:marRight w:val="0"/>
                      <w:marTop w:val="374"/>
                      <w:marBottom w:val="0"/>
                      <w:divBdr>
                        <w:top w:val="single" w:sz="8" w:space="0" w:color="E1E8ED"/>
                        <w:left w:val="single" w:sz="8" w:space="0" w:color="E1E8ED"/>
                        <w:bottom w:val="single" w:sz="8" w:space="0" w:color="E1E8ED"/>
                        <w:right w:val="single" w:sz="8" w:space="0" w:color="E1E8ED"/>
                      </w:divBdr>
                      <w:divsChild>
                        <w:div w:id="208891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24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177054">
          <w:marLeft w:val="0"/>
          <w:marRight w:val="0"/>
          <w:marTop w:val="0"/>
          <w:marBottom w:val="9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71923">
              <w:marLeft w:val="0"/>
              <w:marRight w:val="0"/>
              <w:marTop w:val="281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8</cp:revision>
  <cp:lastPrinted>2019-04-01T09:57:00Z</cp:lastPrinted>
  <dcterms:created xsi:type="dcterms:W3CDTF">2019-03-23T09:20:00Z</dcterms:created>
  <dcterms:modified xsi:type="dcterms:W3CDTF">2019-04-01T09:57:00Z</dcterms:modified>
</cp:coreProperties>
</file>