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6B2" w:rsidRPr="00465531" w:rsidRDefault="009046B2" w:rsidP="009046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5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Аналитическая справка по результатам проведения пробного экзамена по русскому</w:t>
      </w:r>
      <w:r w:rsidR="004805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языку в форме ЕГЭ  от  20.02.2019</w:t>
      </w:r>
      <w:r w:rsidRPr="004655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655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уч.г</w:t>
      </w:r>
      <w:proofErr w:type="spellEnd"/>
      <w:r w:rsidRPr="004655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9046B2" w:rsidRPr="00465531" w:rsidRDefault="009046B2" w:rsidP="009046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046B2" w:rsidRPr="00465531" w:rsidRDefault="009046B2" w:rsidP="0090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5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проведения работы:</w:t>
      </w:r>
    </w:p>
    <w:p w:rsidR="009046B2" w:rsidRPr="00465531" w:rsidRDefault="009046B2" w:rsidP="0090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Отработка процедуры проведения ЕГЭ в условиях, максимально приближенных к реальности, для </w:t>
      </w:r>
      <w:proofErr w:type="spellStart"/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пропевдевтики</w:t>
      </w:r>
      <w:proofErr w:type="spellEnd"/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возможных сложностей организации экзамена.</w:t>
      </w:r>
    </w:p>
    <w:p w:rsidR="009046B2" w:rsidRPr="00465531" w:rsidRDefault="009046B2" w:rsidP="0090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Выявление на школьном уровне пробелов в подготовке учащихся для организации оптимального режима повторения правил в выпускных классах.</w:t>
      </w:r>
    </w:p>
    <w:p w:rsidR="009046B2" w:rsidRPr="00465531" w:rsidRDefault="004805D8" w:rsidP="0090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экзамена было предложено 6  вариантов </w:t>
      </w:r>
      <w:r w:rsidR="009046B2"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046B2"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КИМов</w:t>
      </w:r>
      <w:proofErr w:type="spellEnd"/>
      <w:r w:rsidR="009046B2"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 варианты строго соответствовали демонстрационной версии ФИПИ. Все учащиеся преодолели минимальный порог, необходимый для положительной оценки.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046B2" w:rsidRPr="00465531" w:rsidRDefault="009046B2" w:rsidP="00415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5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выполнения всех частей работы.</w:t>
      </w:r>
    </w:p>
    <w:p w:rsidR="009046B2" w:rsidRPr="00465531" w:rsidRDefault="009046B2" w:rsidP="009046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5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1</w:t>
      </w:r>
    </w:p>
    <w:p w:rsidR="009046B2" w:rsidRPr="00465531" w:rsidRDefault="009046B2" w:rsidP="0090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Анализируя выполнение заданий, следует отметить, что базов</w:t>
      </w:r>
      <w:r w:rsidR="00480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ый уровень подготовки учащихся  низкий </w:t>
      </w:r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целом, навык</w:t>
      </w:r>
      <w:r w:rsidR="00C323D3"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выполнения заданий отработаны еще недостаточно</w:t>
      </w:r>
      <w:proofErr w:type="gramStart"/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аиболее успешн</w:t>
      </w:r>
      <w:r w:rsidR="00C323D3"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выполнены учащимися задания 1, 2, 4,6, 8</w:t>
      </w:r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323D3"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13,24. А наименее успешно - 7, 11</w:t>
      </w:r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323D3"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14,15,19,20,21,23.  Эти данные говорят об еще  слабом </w:t>
      </w:r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уровне орфографической грамотности учащихся, а также указывают на пробелы в усвоении следующих языковых норм:</w:t>
      </w:r>
    </w:p>
    <w:p w:rsidR="009046B2" w:rsidRPr="00465531" w:rsidRDefault="009046B2" w:rsidP="0090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Синтаксические нормы. Знаки препинания в простом осложненном, сложных предложениях с различными видами связи.</w:t>
      </w:r>
    </w:p>
    <w:p w:rsidR="009046B2" w:rsidRPr="00465531" w:rsidRDefault="009046B2" w:rsidP="0090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Лексические нормы. Определение значения слова в предложении.</w:t>
      </w:r>
    </w:p>
    <w:p w:rsidR="009046B2" w:rsidRPr="00465531" w:rsidRDefault="009046B2" w:rsidP="00465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заданий контрольно – измерительных материалов соотносится с содержанием школьного курса русского языка и позволяет проверить уровень </w:t>
      </w:r>
      <w:proofErr w:type="spellStart"/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языковой и </w:t>
      </w:r>
      <w:proofErr w:type="gramStart"/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лингвистической</w:t>
      </w:r>
      <w:proofErr w:type="gramEnd"/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компетенций. Затруднения же в выполнении заданий заключается в отсутствии собранности у детей, самостоятельности, неуверенности в своих силах.</w:t>
      </w:r>
    </w:p>
    <w:p w:rsidR="009046B2" w:rsidRPr="00465531" w:rsidRDefault="009046B2" w:rsidP="009046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5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2</w:t>
      </w:r>
    </w:p>
    <w:p w:rsidR="009046B2" w:rsidRPr="00465531" w:rsidRDefault="009046B2" w:rsidP="0090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Часть 2 экзаменационной работы определяет действительный уровень </w:t>
      </w:r>
      <w:proofErr w:type="spellStart"/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лингвистической, языковой и коммуникативной компетенций учащихся. Трудности у учащихся вызывает определение проблемы текста, их комментарий, формулировка авторской позиции и аргументация собственного мнения. Максимального количества баллов – 24 – никто не</w:t>
      </w:r>
      <w:r w:rsidR="00C323D3"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достиг. К выполнению части 2 </w:t>
      </w:r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приступил</w:t>
      </w:r>
      <w:r w:rsidR="00C323D3"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все</w:t>
      </w:r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46B2" w:rsidRPr="00465531" w:rsidRDefault="00C323D3" w:rsidP="0090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учащихся – 6</w:t>
      </w:r>
      <w:r w:rsidR="009046B2"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9046B2" w:rsidRPr="00465531" w:rsidRDefault="00C323D3" w:rsidP="0090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них не явился по болезни  Рамазанов Ш. </w:t>
      </w:r>
    </w:p>
    <w:p w:rsidR="009046B2" w:rsidRPr="00465531" w:rsidRDefault="00C323D3" w:rsidP="0090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–  нет</w:t>
      </w:r>
      <w:proofErr w:type="gramStart"/>
      <w:r w:rsidR="009046B2"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  <w:proofErr w:type="gramEnd"/>
    </w:p>
    <w:p w:rsidR="009046B2" w:rsidRPr="00465531" w:rsidRDefault="00C323D3" w:rsidP="0090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 – 1</w:t>
      </w:r>
      <w:r w:rsidR="009046B2"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046B2"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spellEnd"/>
      <w:r w:rsidR="009046B2"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Сагиндикова</w:t>
      </w:r>
      <w:proofErr w:type="spellEnd"/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Р.)</w:t>
      </w:r>
    </w:p>
    <w:p w:rsidR="009046B2" w:rsidRPr="00465531" w:rsidRDefault="00465531" w:rsidP="0090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– 4</w:t>
      </w:r>
      <w:r w:rsidR="009046B2"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046B2"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spellEnd"/>
      <w:r w:rsidR="009046B2"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</w:p>
    <w:p w:rsidR="009046B2" w:rsidRPr="00465531" w:rsidRDefault="009046B2" w:rsidP="0090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Успеваемость – 100%,</w:t>
      </w:r>
    </w:p>
    <w:p w:rsidR="009046B2" w:rsidRPr="00465531" w:rsidRDefault="00465531" w:rsidP="0090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знаний – 20</w:t>
      </w:r>
      <w:r w:rsidR="009046B2"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%,</w:t>
      </w:r>
    </w:p>
    <w:p w:rsidR="009046B2" w:rsidRDefault="00465531" w:rsidP="0090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</w:t>
      </w:r>
      <w:proofErr w:type="gramStart"/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алл</w:t>
      </w:r>
      <w:proofErr w:type="spellEnd"/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3,2</w:t>
      </w:r>
      <w:r w:rsidR="009046B2"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57E1" w:rsidRPr="00465531" w:rsidRDefault="004157E1" w:rsidP="0090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 говорят о слабых знаниях учащихся 11 класса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 некачественной  подготовке к  экзаменам</w:t>
      </w:r>
      <w:r w:rsidR="00480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Много ошибок  допускают  и в тестовой части  экзамена и  в сочинениях – рассуждениях. </w:t>
      </w:r>
    </w:p>
    <w:p w:rsidR="009046B2" w:rsidRPr="00465531" w:rsidRDefault="009046B2" w:rsidP="009046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5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рекомендации</w:t>
      </w:r>
    </w:p>
    <w:p w:rsidR="009046B2" w:rsidRPr="00465531" w:rsidRDefault="009046B2" w:rsidP="0090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выполнения репетиционной работы по русскому языку дают возможность выявить тот круг умений и навыков, отработка которых требует большего внимания в процессе подготовки к единому государственному экзамену по русскому языку.</w:t>
      </w:r>
    </w:p>
    <w:p w:rsidR="009046B2" w:rsidRPr="00465531" w:rsidRDefault="009046B2" w:rsidP="0090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Особенное внимание следует обратить на разделы, связанные с пониманием текста, которые часто воспринимаются как давно изученные и понятые.</w:t>
      </w:r>
    </w:p>
    <w:p w:rsidR="009046B2" w:rsidRPr="00465531" w:rsidRDefault="009046B2" w:rsidP="0090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действенной и успешной подготовки к экзамену необходимо:</w:t>
      </w:r>
    </w:p>
    <w:p w:rsidR="009046B2" w:rsidRPr="00465531" w:rsidRDefault="009046B2" w:rsidP="0090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планировать и последовательно реализовывать повторение и системное обобщение учебного материала,</w:t>
      </w:r>
    </w:p>
    <w:p w:rsidR="009046B2" w:rsidRPr="00465531" w:rsidRDefault="009046B2" w:rsidP="0090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проводить своевременную диагностику качества обучения и организовывать дифференцированную индивидуальную помощь,</w:t>
      </w:r>
    </w:p>
    <w:p w:rsidR="009046B2" w:rsidRPr="00465531" w:rsidRDefault="009046B2" w:rsidP="0090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добиваться в изучении осмысленного подхода, основанного на понимании русского языка как системы, в которой все уровни языка и единицы взаимосвязаны, а необходимость знания системы диктуется необходимостью практического использования знаний в устной и письменной речи,</w:t>
      </w:r>
    </w:p>
    <w:p w:rsidR="009046B2" w:rsidRPr="00465531" w:rsidRDefault="009046B2" w:rsidP="0090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формировать языковую компетентность, включая учащихся в аналитическую деятельность, соединяя теоретические знания с непосредственным опытом их применения в речевой практике, усиливая коммуникативный аспект обучения языку,</w:t>
      </w:r>
    </w:p>
    <w:p w:rsidR="009046B2" w:rsidRPr="00465531" w:rsidRDefault="009046B2" w:rsidP="0090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использовать активные формы обучения, исследовательские технологии, а также современные способы проверки знаний учащихся, способствующие более прочному и осмысленному их усвоению,</w:t>
      </w:r>
    </w:p>
    <w:p w:rsidR="009046B2" w:rsidRPr="00465531" w:rsidRDefault="009046B2" w:rsidP="00904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осуществлять подготовку к экзамену в соответствии с демонстрационной версией, ежегодно предоставляемой ФИПИ, использовать в подготовке проверенные, рекомендованные (ФИПИ, ответственными региональными структурами) материалы; более активно использовать интерактивные возможности обучения (обучающие программы и тренинги на электронных носителях, тренировочные задания из открытого сегмента Федерального банка тестовых материалов, тестирование в режиме </w:t>
      </w:r>
      <w:proofErr w:type="spellStart"/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</w:t>
      </w:r>
      <w:proofErr w:type="spellEnd"/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официальных образовательных сайтах </w:t>
      </w:r>
      <w:proofErr w:type="gramStart"/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 </w:t>
      </w:r>
      <w:proofErr w:type="gramEnd"/>
      <w:r w:rsidR="00B25A3B"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"http://www.fipi.ru/" \t "_blank" </w:instrText>
      </w:r>
      <w:r w:rsidR="00B25A3B"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465531">
        <w:rPr>
          <w:rFonts w:ascii="Times New Roman" w:eastAsia="Times New Roman" w:hAnsi="Times New Roman" w:cs="Times New Roman"/>
          <w:color w:val="2C7BDE"/>
          <w:sz w:val="24"/>
          <w:szCs w:val="24"/>
          <w:u w:val="single"/>
          <w:lang w:eastAsia="ru-RU"/>
        </w:rPr>
        <w:t>http://www.fipi.ru</w:t>
      </w:r>
      <w:r w:rsidR="00B25A3B"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; </w:t>
      </w:r>
      <w:proofErr w:type="gramStart"/>
      <w:r w:rsidRPr="00465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http://www.ege.edu.ru и др.).</w:t>
      </w:r>
      <w:proofErr w:type="gramEnd"/>
    </w:p>
    <w:p w:rsidR="00E461C1" w:rsidRPr="00465531" w:rsidRDefault="00E461C1" w:rsidP="009046B2">
      <w:pPr>
        <w:rPr>
          <w:rFonts w:ascii="Times New Roman" w:hAnsi="Times New Roman" w:cs="Times New Roman"/>
          <w:sz w:val="24"/>
          <w:szCs w:val="24"/>
        </w:rPr>
      </w:pPr>
    </w:p>
    <w:sectPr w:rsidR="00E461C1" w:rsidRPr="00465531" w:rsidSect="00E4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046B2"/>
    <w:rsid w:val="000114AC"/>
    <w:rsid w:val="0031277A"/>
    <w:rsid w:val="004157E1"/>
    <w:rsid w:val="00465531"/>
    <w:rsid w:val="004805D8"/>
    <w:rsid w:val="009046B2"/>
    <w:rsid w:val="00B25A3B"/>
    <w:rsid w:val="00C323D3"/>
    <w:rsid w:val="00E461C1"/>
    <w:rsid w:val="00FC1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4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046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2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0843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4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БОРАНЧИ</dc:creator>
  <cp:lastModifiedBy>БОРАНЧИ</cp:lastModifiedBy>
  <cp:revision>5</cp:revision>
  <cp:lastPrinted>2019-03-27T09:14:00Z</cp:lastPrinted>
  <dcterms:created xsi:type="dcterms:W3CDTF">2019-03-20T11:50:00Z</dcterms:created>
  <dcterms:modified xsi:type="dcterms:W3CDTF">2019-03-27T09:15:00Z</dcterms:modified>
</cp:coreProperties>
</file>